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18" w:tblpY="2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608"/>
      </w:tblGrid>
      <w:tr w:rsidR="00BA1751" w:rsidRPr="00DB1E91" w:rsidTr="00002465">
        <w:trPr>
          <w:trHeight w:val="339"/>
        </w:trPr>
        <w:tc>
          <w:tcPr>
            <w:tcW w:w="4338" w:type="dxa"/>
            <w:tcBorders>
              <w:top w:val="single" w:sz="4" w:space="0" w:color="auto"/>
              <w:left w:val="single" w:sz="4" w:space="0" w:color="auto"/>
              <w:bottom w:val="single" w:sz="4" w:space="0" w:color="auto"/>
              <w:right w:val="single" w:sz="4" w:space="0" w:color="auto"/>
            </w:tcBorders>
            <w:vAlign w:val="bottom"/>
            <w:hideMark/>
          </w:tcPr>
          <w:p w:rsidR="00BA1751" w:rsidRPr="00DB1E91" w:rsidRDefault="00BA1751" w:rsidP="00002465">
            <w:pPr>
              <w:spacing w:after="0" w:line="240" w:lineRule="auto"/>
              <w:rPr>
                <w:rFonts w:cstheme="minorHAnsi"/>
                <w:b/>
              </w:rPr>
            </w:pPr>
            <w:r w:rsidRPr="00DB1E91">
              <w:rPr>
                <w:rFonts w:cstheme="minorHAnsi"/>
                <w:b/>
              </w:rPr>
              <w:t xml:space="preserve">Job Title: </w:t>
            </w:r>
          </w:p>
          <w:p w:rsidR="00BA1751" w:rsidRPr="00DB1E91" w:rsidRDefault="00BA1751" w:rsidP="00002465">
            <w:pPr>
              <w:spacing w:after="0" w:line="240" w:lineRule="auto"/>
              <w:rPr>
                <w:rFonts w:eastAsia="Times New Roman" w:cstheme="minorHAnsi"/>
              </w:rPr>
            </w:pPr>
            <w:r>
              <w:rPr>
                <w:rFonts w:eastAsia="Times New Roman" w:cstheme="minorHAnsi"/>
              </w:rPr>
              <w:t xml:space="preserve">Staff </w:t>
            </w:r>
            <w:r w:rsidRPr="00DB1E91">
              <w:rPr>
                <w:rFonts w:eastAsia="Times New Roman" w:cstheme="minorHAnsi"/>
              </w:rPr>
              <w:t>Crew Leader</w:t>
            </w:r>
          </w:p>
        </w:tc>
        <w:tc>
          <w:tcPr>
            <w:tcW w:w="4608" w:type="dxa"/>
            <w:tcBorders>
              <w:top w:val="single" w:sz="4" w:space="0" w:color="auto"/>
              <w:left w:val="single" w:sz="4" w:space="0" w:color="auto"/>
              <w:bottom w:val="single" w:sz="4" w:space="0" w:color="auto"/>
              <w:right w:val="single" w:sz="4" w:space="0" w:color="auto"/>
            </w:tcBorders>
            <w:vAlign w:val="bottom"/>
            <w:hideMark/>
          </w:tcPr>
          <w:p w:rsidR="00BA1751" w:rsidRPr="00DB1E91" w:rsidRDefault="00BA1751" w:rsidP="00002465">
            <w:pPr>
              <w:spacing w:after="0" w:line="240" w:lineRule="auto"/>
              <w:rPr>
                <w:rFonts w:cstheme="minorHAnsi"/>
                <w:b/>
              </w:rPr>
            </w:pPr>
            <w:r w:rsidRPr="00DB1E91">
              <w:rPr>
                <w:rFonts w:cstheme="minorHAnsi"/>
                <w:b/>
              </w:rPr>
              <w:t xml:space="preserve">Reports to: </w:t>
            </w:r>
          </w:p>
          <w:p w:rsidR="00BA1751" w:rsidRPr="00DB1E91" w:rsidRDefault="00BA1751" w:rsidP="00002465">
            <w:pPr>
              <w:spacing w:after="0" w:line="240" w:lineRule="auto"/>
              <w:rPr>
                <w:rFonts w:eastAsia="Times New Roman" w:cstheme="minorHAnsi"/>
              </w:rPr>
            </w:pPr>
            <w:r w:rsidRPr="00DB1E91">
              <w:rPr>
                <w:rFonts w:eastAsia="Times New Roman" w:cstheme="minorHAnsi"/>
              </w:rPr>
              <w:t xml:space="preserve">Regional Program </w:t>
            </w:r>
            <w:r w:rsidR="00B41C02">
              <w:rPr>
                <w:rFonts w:eastAsia="Times New Roman" w:cstheme="minorHAnsi"/>
              </w:rPr>
              <w:t>Manager</w:t>
            </w:r>
          </w:p>
        </w:tc>
      </w:tr>
      <w:tr w:rsidR="00BA1751" w:rsidRPr="00DB1E91" w:rsidTr="00002465">
        <w:trPr>
          <w:trHeight w:val="339"/>
        </w:trPr>
        <w:tc>
          <w:tcPr>
            <w:tcW w:w="4338" w:type="dxa"/>
            <w:tcBorders>
              <w:top w:val="single" w:sz="4" w:space="0" w:color="auto"/>
              <w:left w:val="single" w:sz="4" w:space="0" w:color="auto"/>
              <w:bottom w:val="single" w:sz="4" w:space="0" w:color="auto"/>
              <w:right w:val="single" w:sz="4" w:space="0" w:color="auto"/>
            </w:tcBorders>
            <w:vAlign w:val="bottom"/>
          </w:tcPr>
          <w:p w:rsidR="00BA1751" w:rsidRPr="00DB1E91" w:rsidRDefault="00BA1751" w:rsidP="00002465">
            <w:pPr>
              <w:spacing w:after="0" w:line="240" w:lineRule="auto"/>
              <w:rPr>
                <w:rFonts w:cstheme="minorHAnsi"/>
                <w:b/>
              </w:rPr>
            </w:pPr>
            <w:r w:rsidRPr="00DB1E91">
              <w:rPr>
                <w:rFonts w:cstheme="minorHAnsi"/>
                <w:b/>
              </w:rPr>
              <w:t>Classification:</w:t>
            </w:r>
          </w:p>
          <w:p w:rsidR="00BA1751" w:rsidRPr="00DB1E91" w:rsidRDefault="00BA1751" w:rsidP="00002465">
            <w:pPr>
              <w:spacing w:after="0" w:line="240" w:lineRule="auto"/>
              <w:rPr>
                <w:rFonts w:cstheme="minorHAnsi"/>
              </w:rPr>
            </w:pPr>
            <w:r>
              <w:rPr>
                <w:rFonts w:cstheme="minorHAnsi"/>
              </w:rPr>
              <w:t>Seasonal, Full Time</w:t>
            </w:r>
          </w:p>
        </w:tc>
        <w:tc>
          <w:tcPr>
            <w:tcW w:w="4608" w:type="dxa"/>
            <w:tcBorders>
              <w:top w:val="single" w:sz="4" w:space="0" w:color="auto"/>
              <w:left w:val="single" w:sz="4" w:space="0" w:color="auto"/>
              <w:bottom w:val="single" w:sz="4" w:space="0" w:color="auto"/>
              <w:right w:val="single" w:sz="4" w:space="0" w:color="auto"/>
            </w:tcBorders>
            <w:vAlign w:val="bottom"/>
          </w:tcPr>
          <w:p w:rsidR="00BA1751" w:rsidRPr="00DB1E91" w:rsidRDefault="00BA1751" w:rsidP="00002465">
            <w:pPr>
              <w:spacing w:after="0" w:line="240" w:lineRule="auto"/>
              <w:rPr>
                <w:rFonts w:cstheme="minorHAnsi"/>
                <w:b/>
              </w:rPr>
            </w:pPr>
            <w:r w:rsidRPr="00DB1E91">
              <w:rPr>
                <w:rFonts w:cstheme="minorHAnsi"/>
                <w:b/>
              </w:rPr>
              <w:t>Exempt/Non-Exempt:</w:t>
            </w:r>
          </w:p>
          <w:p w:rsidR="00BA1751" w:rsidRPr="00DB1E91" w:rsidRDefault="00BA1751" w:rsidP="00002465">
            <w:pPr>
              <w:spacing w:after="0" w:line="240" w:lineRule="auto"/>
              <w:rPr>
                <w:rFonts w:cstheme="minorHAnsi"/>
              </w:rPr>
            </w:pPr>
            <w:r>
              <w:rPr>
                <w:rFonts w:cstheme="minorHAnsi"/>
              </w:rPr>
              <w:t>Non-Exempt</w:t>
            </w:r>
          </w:p>
        </w:tc>
      </w:tr>
      <w:tr w:rsidR="00BA1751" w:rsidRPr="00DB1E91" w:rsidTr="00002465">
        <w:trPr>
          <w:trHeight w:val="339"/>
        </w:trPr>
        <w:tc>
          <w:tcPr>
            <w:tcW w:w="4338" w:type="dxa"/>
            <w:tcBorders>
              <w:top w:val="single" w:sz="4" w:space="0" w:color="auto"/>
              <w:left w:val="single" w:sz="4" w:space="0" w:color="auto"/>
              <w:bottom w:val="single" w:sz="4" w:space="0" w:color="auto"/>
              <w:right w:val="single" w:sz="4" w:space="0" w:color="auto"/>
            </w:tcBorders>
            <w:vAlign w:val="bottom"/>
            <w:hideMark/>
          </w:tcPr>
          <w:p w:rsidR="00BA1751" w:rsidRPr="00DB1E91" w:rsidRDefault="00BA1751" w:rsidP="00002465">
            <w:pPr>
              <w:spacing w:after="0" w:line="240" w:lineRule="auto"/>
              <w:rPr>
                <w:rFonts w:cstheme="minorHAnsi"/>
                <w:b/>
              </w:rPr>
            </w:pPr>
            <w:r w:rsidRPr="00DB1E91">
              <w:rPr>
                <w:rFonts w:cstheme="minorHAnsi"/>
                <w:b/>
              </w:rPr>
              <w:t xml:space="preserve">Date: </w:t>
            </w:r>
          </w:p>
          <w:p w:rsidR="00BA1751" w:rsidRPr="00DB1E91" w:rsidRDefault="003454FC" w:rsidP="00002465">
            <w:pPr>
              <w:spacing w:after="0" w:line="240" w:lineRule="auto"/>
              <w:rPr>
                <w:rFonts w:eastAsia="Times New Roman" w:cstheme="minorHAnsi"/>
              </w:rPr>
            </w:pPr>
            <w:r>
              <w:rPr>
                <w:rFonts w:eastAsia="Times New Roman" w:cstheme="minorHAnsi"/>
              </w:rPr>
              <w:t>October 7</w:t>
            </w:r>
            <w:bookmarkStart w:id="0" w:name="_GoBack"/>
            <w:bookmarkEnd w:id="0"/>
            <w:r w:rsidR="009F2E87">
              <w:rPr>
                <w:rFonts w:eastAsia="Times New Roman" w:cstheme="minorHAnsi"/>
              </w:rPr>
              <w:t>, 2019</w:t>
            </w:r>
          </w:p>
        </w:tc>
        <w:tc>
          <w:tcPr>
            <w:tcW w:w="4608" w:type="dxa"/>
            <w:tcBorders>
              <w:top w:val="single" w:sz="4" w:space="0" w:color="auto"/>
              <w:left w:val="single" w:sz="4" w:space="0" w:color="auto"/>
              <w:bottom w:val="single" w:sz="4" w:space="0" w:color="auto"/>
              <w:right w:val="single" w:sz="4" w:space="0" w:color="auto"/>
            </w:tcBorders>
            <w:vAlign w:val="bottom"/>
            <w:hideMark/>
          </w:tcPr>
          <w:p w:rsidR="00BA1751" w:rsidRPr="00DB1E91" w:rsidRDefault="00BA1751" w:rsidP="00002465">
            <w:pPr>
              <w:spacing w:after="0" w:line="240" w:lineRule="auto"/>
              <w:rPr>
                <w:rFonts w:eastAsia="Times New Roman" w:cstheme="minorHAnsi"/>
                <w:b/>
              </w:rPr>
            </w:pPr>
            <w:r w:rsidRPr="00DB1E91">
              <w:rPr>
                <w:rFonts w:eastAsia="Times New Roman" w:cstheme="minorHAnsi"/>
                <w:b/>
              </w:rPr>
              <w:t>Access to Vulnerable Populations</w:t>
            </w:r>
            <w:r w:rsidR="00EE503E">
              <w:rPr>
                <w:rStyle w:val="EndnoteReference"/>
                <w:rFonts w:eastAsia="Times New Roman" w:cstheme="minorHAnsi"/>
                <w:b/>
              </w:rPr>
              <w:endnoteReference w:id="1"/>
            </w:r>
            <w:r w:rsidRPr="00DB1E91">
              <w:rPr>
                <w:rFonts w:eastAsia="Times New Roman" w:cstheme="minorHAnsi"/>
                <w:b/>
              </w:rPr>
              <w:t>:</w:t>
            </w:r>
          </w:p>
          <w:p w:rsidR="00BA1751" w:rsidRPr="00DB1E91" w:rsidRDefault="00E32C11" w:rsidP="00002465">
            <w:pPr>
              <w:spacing w:after="0" w:line="240" w:lineRule="auto"/>
              <w:rPr>
                <w:rFonts w:eastAsia="Times New Roman" w:cstheme="minorHAnsi"/>
              </w:rPr>
            </w:pPr>
            <w:r>
              <w:rPr>
                <w:rFonts w:eastAsia="Times New Roman" w:cstheme="minorHAnsi"/>
              </w:rPr>
              <w:t>No</w:t>
            </w:r>
          </w:p>
        </w:tc>
      </w:tr>
    </w:tbl>
    <w:p w:rsidR="00D04B2D" w:rsidRPr="00D04B2D" w:rsidRDefault="00D04B2D" w:rsidP="00D04B2D">
      <w:pPr>
        <w:pStyle w:val="Title"/>
        <w:rPr>
          <w:rFonts w:ascii="Arial" w:hAnsi="Arial" w:cs="Arial"/>
          <w:szCs w:val="24"/>
        </w:rPr>
      </w:pPr>
    </w:p>
    <w:p w:rsidR="00BA1751" w:rsidRDefault="00BA1751" w:rsidP="00BA1751">
      <w:pPr>
        <w:jc w:val="both"/>
        <w:rPr>
          <w:rFonts w:cstheme="minorHAnsi"/>
          <w:b/>
          <w:u w:val="single"/>
        </w:rPr>
      </w:pPr>
    </w:p>
    <w:p w:rsidR="00BA1751" w:rsidRDefault="00BA1751" w:rsidP="00BA1751">
      <w:pPr>
        <w:jc w:val="both"/>
        <w:rPr>
          <w:rFonts w:cstheme="minorHAnsi"/>
          <w:b/>
          <w:u w:val="single"/>
        </w:rPr>
      </w:pPr>
    </w:p>
    <w:p w:rsidR="00BA1751" w:rsidRDefault="00BA1751" w:rsidP="00BA1751">
      <w:pPr>
        <w:jc w:val="both"/>
        <w:rPr>
          <w:rFonts w:cstheme="minorHAnsi"/>
          <w:b/>
          <w:u w:val="single"/>
        </w:rPr>
      </w:pPr>
    </w:p>
    <w:p w:rsidR="00BA1751" w:rsidRDefault="00BA1751" w:rsidP="00BA1751">
      <w:pPr>
        <w:jc w:val="both"/>
        <w:rPr>
          <w:rFonts w:cstheme="minorHAnsi"/>
          <w:b/>
          <w:u w:val="single"/>
        </w:rPr>
      </w:pPr>
    </w:p>
    <w:p w:rsidR="00DB1E91" w:rsidRPr="00002465" w:rsidRDefault="00002465" w:rsidP="00BA1751">
      <w:pPr>
        <w:jc w:val="both"/>
        <w:rPr>
          <w:rFonts w:cstheme="minorHAnsi"/>
        </w:rPr>
      </w:pPr>
      <w:r w:rsidRPr="00002465">
        <w:rPr>
          <w:rFonts w:cstheme="minorHAnsi"/>
          <w:b/>
        </w:rPr>
        <w:t xml:space="preserve">Position Summary:  </w:t>
      </w:r>
      <w:r w:rsidR="00DB1E91" w:rsidRPr="00002465">
        <w:rPr>
          <w:rFonts w:cstheme="minorHAnsi"/>
        </w:rPr>
        <w:t xml:space="preserve">Primary duties of the Crew Leader (CL) include assuring the successful completion of </w:t>
      </w:r>
      <w:r w:rsidR="00BA1751" w:rsidRPr="00002465">
        <w:rPr>
          <w:rFonts w:cstheme="minorHAnsi"/>
        </w:rPr>
        <w:t>Montana Conservation Corps (</w:t>
      </w:r>
      <w:r w:rsidR="00DB1E91" w:rsidRPr="00002465">
        <w:rPr>
          <w:rFonts w:cstheme="minorHAnsi"/>
        </w:rPr>
        <w:t>MCC</w:t>
      </w:r>
      <w:r w:rsidR="00BA1751" w:rsidRPr="00002465">
        <w:rPr>
          <w:rFonts w:cstheme="minorHAnsi"/>
        </w:rPr>
        <w:t>)</w:t>
      </w:r>
      <w:r w:rsidR="00DB1E91" w:rsidRPr="00002465">
        <w:rPr>
          <w:rFonts w:cstheme="minorHAnsi"/>
        </w:rPr>
        <w:t xml:space="preserve"> natural resource and community service projects, on-site management of a crew, </w:t>
      </w:r>
      <w:r w:rsidR="00CA1B86" w:rsidRPr="00A51836">
        <w:rPr>
          <w:rFonts w:ascii="Calibri" w:hAnsi="Calibri" w:cs="Calibri"/>
        </w:rPr>
        <w:t>monitoring of crew dynamics to ensure a high level of crew motivation and functioning, as well as the delivery of the full range of MCC program components</w:t>
      </w:r>
      <w:r w:rsidR="00CA1B86">
        <w:rPr>
          <w:rFonts w:ascii="Calibri" w:hAnsi="Calibri" w:cs="Calibri"/>
        </w:rPr>
        <w:t xml:space="preserve">.  </w:t>
      </w:r>
      <w:r w:rsidR="00DB1E91" w:rsidRPr="00002465">
        <w:rPr>
          <w:rFonts w:cstheme="minorHAnsi"/>
        </w:rPr>
        <w:t xml:space="preserve">The CL is the primary in-field liaison between Regional staff and the </w:t>
      </w:r>
      <w:r w:rsidR="00CA1B86">
        <w:rPr>
          <w:rFonts w:cstheme="minorHAnsi"/>
        </w:rPr>
        <w:t xml:space="preserve">on-site </w:t>
      </w:r>
      <w:r w:rsidR="00DB1E91" w:rsidRPr="00002465">
        <w:rPr>
          <w:rFonts w:cstheme="minorHAnsi"/>
        </w:rPr>
        <w:t xml:space="preserve">project </w:t>
      </w:r>
      <w:r w:rsidR="001B4AB3">
        <w:rPr>
          <w:rFonts w:cstheme="minorHAnsi"/>
        </w:rPr>
        <w:t>partner</w:t>
      </w:r>
      <w:r w:rsidR="00DB1E91" w:rsidRPr="00002465">
        <w:rPr>
          <w:rFonts w:cstheme="minorHAnsi"/>
        </w:rPr>
        <w:t xml:space="preserve"> or technical advisor.   The CL </w:t>
      </w:r>
      <w:r w:rsidR="00BA1751" w:rsidRPr="00002465">
        <w:rPr>
          <w:rFonts w:cstheme="minorHAnsi"/>
        </w:rPr>
        <w:t>e</w:t>
      </w:r>
      <w:r w:rsidR="00DB1E91" w:rsidRPr="00002465">
        <w:rPr>
          <w:rFonts w:cstheme="minorHAnsi"/>
        </w:rPr>
        <w:t>nsures that MCC policies and procedures are followed by all C</w:t>
      </w:r>
      <w:r w:rsidR="00000C78">
        <w:rPr>
          <w:rFonts w:cstheme="minorHAnsi"/>
        </w:rPr>
        <w:t>rew</w:t>
      </w:r>
      <w:r w:rsidR="00DB1E91" w:rsidRPr="00002465">
        <w:rPr>
          <w:rFonts w:cstheme="minorHAnsi"/>
        </w:rPr>
        <w:t xml:space="preserve"> Members on the crew.  The CL also will establish and maintain a good working relationship with </w:t>
      </w:r>
      <w:r w:rsidR="00BA1751" w:rsidRPr="00002465">
        <w:rPr>
          <w:rFonts w:cstheme="minorHAnsi"/>
        </w:rPr>
        <w:t>other Crew Leaders and Members, project partners, community partners, regional and statewide staff.</w:t>
      </w:r>
    </w:p>
    <w:p w:rsidR="00002465" w:rsidRPr="005C0F2C" w:rsidRDefault="00002465" w:rsidP="00BA1751">
      <w:pPr>
        <w:jc w:val="both"/>
        <w:rPr>
          <w:rFonts w:cstheme="minorHAnsi"/>
          <w:bCs/>
        </w:rPr>
      </w:pPr>
      <w:r w:rsidRPr="00002465">
        <w:rPr>
          <w:rFonts w:cstheme="minorHAnsi"/>
        </w:rPr>
        <w:t>Crew Leaders understand that commitment, flexibility and self-motivation are integral to maintaining the high expectations placed upon them.  They use their training, experience and commitment to facilitate their crew’s development.  They are creative in their approach to problem solving and motivating others, and are invested in the idea that their personal development and growth as a leader are most fully realized when used in service to their crews, their communities and the environment.</w:t>
      </w:r>
      <w:r w:rsidRPr="00002465" w:rsidDel="00B41EC8">
        <w:rPr>
          <w:rFonts w:cstheme="minorHAnsi"/>
        </w:rPr>
        <w:t xml:space="preserve"> </w:t>
      </w:r>
    </w:p>
    <w:p w:rsidR="00DB1E91" w:rsidRPr="00002465" w:rsidRDefault="00DB1E91" w:rsidP="00BA1751">
      <w:pPr>
        <w:jc w:val="both"/>
        <w:rPr>
          <w:rFonts w:cstheme="minorHAnsi"/>
          <w:b/>
          <w:bCs/>
        </w:rPr>
      </w:pPr>
      <w:r w:rsidRPr="00002465">
        <w:rPr>
          <w:rFonts w:cstheme="minorHAnsi"/>
          <w:b/>
          <w:bCs/>
        </w:rPr>
        <w:t>Programmatic</w:t>
      </w:r>
      <w:r w:rsidR="00B41C02" w:rsidRPr="00002465">
        <w:rPr>
          <w:rFonts w:cstheme="minorHAnsi"/>
          <w:b/>
          <w:bCs/>
        </w:rPr>
        <w:t xml:space="preserve"> Duties</w:t>
      </w:r>
      <w:r w:rsidRPr="00002465">
        <w:rPr>
          <w:rFonts w:cstheme="minorHAnsi"/>
          <w:b/>
          <w:bCs/>
        </w:rPr>
        <w:t>:</w:t>
      </w:r>
    </w:p>
    <w:p w:rsidR="00DB1E91" w:rsidRPr="00002465" w:rsidRDefault="00DB1E91" w:rsidP="00BA1751">
      <w:pPr>
        <w:pStyle w:val="a"/>
        <w:numPr>
          <w:ilvl w:val="0"/>
          <w:numId w:val="7"/>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Ability to work long hours in challenging conditions, often with very little direct supervision</w:t>
      </w:r>
    </w:p>
    <w:p w:rsidR="00DB1E91" w:rsidRPr="00002465" w:rsidRDefault="00DB1E91" w:rsidP="00BA1751">
      <w:pPr>
        <w:pStyle w:val="a"/>
        <w:numPr>
          <w:ilvl w:val="0"/>
          <w:numId w:val="7"/>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Guide, support and assist </w:t>
      </w:r>
      <w:r w:rsidR="00BA1751" w:rsidRPr="00002465">
        <w:rPr>
          <w:rFonts w:asciiTheme="minorHAnsi" w:hAnsiTheme="minorHAnsi" w:cstheme="minorHAnsi"/>
          <w:sz w:val="22"/>
          <w:szCs w:val="22"/>
        </w:rPr>
        <w:t xml:space="preserve">Crew </w:t>
      </w:r>
      <w:r w:rsidRPr="00002465">
        <w:rPr>
          <w:rFonts w:asciiTheme="minorHAnsi" w:hAnsiTheme="minorHAnsi" w:cstheme="minorHAnsi"/>
          <w:sz w:val="22"/>
          <w:szCs w:val="22"/>
        </w:rPr>
        <w:t>Members to insure quality work performance, safety, and crew well-being</w:t>
      </w:r>
    </w:p>
    <w:p w:rsidR="00CA1B86" w:rsidRDefault="00DB1E91" w:rsidP="00CA1B86">
      <w:pPr>
        <w:pStyle w:val="a"/>
        <w:numPr>
          <w:ilvl w:val="0"/>
          <w:numId w:val="7"/>
        </w:numPr>
        <w:tabs>
          <w:tab w:val="clear" w:pos="720"/>
          <w:tab w:val="left" w:pos="-1440"/>
        </w:tabs>
        <w:autoSpaceDE/>
        <w:autoSpaceDN/>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Communicate and organize </w:t>
      </w:r>
      <w:r w:rsidR="00CA1B86">
        <w:rPr>
          <w:rFonts w:asciiTheme="minorHAnsi" w:hAnsiTheme="minorHAnsi" w:cstheme="minorHAnsi"/>
          <w:sz w:val="22"/>
          <w:szCs w:val="22"/>
        </w:rPr>
        <w:t xml:space="preserve">service </w:t>
      </w:r>
      <w:r w:rsidRPr="00002465">
        <w:rPr>
          <w:rFonts w:asciiTheme="minorHAnsi" w:hAnsiTheme="minorHAnsi" w:cstheme="minorHAnsi"/>
          <w:sz w:val="22"/>
          <w:szCs w:val="22"/>
        </w:rPr>
        <w:t xml:space="preserve">work in conjunction with the </w:t>
      </w:r>
      <w:r w:rsidR="00000C78">
        <w:rPr>
          <w:rFonts w:asciiTheme="minorHAnsi" w:hAnsiTheme="minorHAnsi" w:cstheme="minorHAnsi"/>
          <w:sz w:val="22"/>
          <w:szCs w:val="22"/>
        </w:rPr>
        <w:t>partner</w:t>
      </w:r>
      <w:r w:rsidRPr="00002465">
        <w:rPr>
          <w:rFonts w:asciiTheme="minorHAnsi" w:hAnsiTheme="minorHAnsi" w:cstheme="minorHAnsi"/>
          <w:sz w:val="22"/>
          <w:szCs w:val="22"/>
        </w:rPr>
        <w:t>/</w:t>
      </w:r>
      <w:r w:rsidR="00CA1B86">
        <w:rPr>
          <w:rFonts w:asciiTheme="minorHAnsi" w:hAnsiTheme="minorHAnsi" w:cstheme="minorHAnsi"/>
          <w:sz w:val="22"/>
          <w:szCs w:val="22"/>
        </w:rPr>
        <w:t xml:space="preserve">land management agency’s </w:t>
      </w:r>
      <w:r w:rsidRPr="00002465">
        <w:rPr>
          <w:rFonts w:asciiTheme="minorHAnsi" w:hAnsiTheme="minorHAnsi" w:cstheme="minorHAnsi"/>
          <w:sz w:val="22"/>
          <w:szCs w:val="22"/>
        </w:rPr>
        <w:t xml:space="preserve">technical advisor; assure project completion to the satisfaction of </w:t>
      </w:r>
      <w:r w:rsidR="007A14D6">
        <w:rPr>
          <w:rFonts w:asciiTheme="minorHAnsi" w:hAnsiTheme="minorHAnsi" w:cstheme="minorHAnsi"/>
          <w:sz w:val="22"/>
          <w:szCs w:val="22"/>
        </w:rPr>
        <w:t xml:space="preserve">partner </w:t>
      </w:r>
      <w:r w:rsidRPr="00002465">
        <w:rPr>
          <w:rFonts w:asciiTheme="minorHAnsi" w:hAnsiTheme="minorHAnsi" w:cstheme="minorHAnsi"/>
          <w:sz w:val="22"/>
          <w:szCs w:val="22"/>
        </w:rPr>
        <w:t>expectations</w:t>
      </w:r>
    </w:p>
    <w:p w:rsidR="00CA1B86" w:rsidRDefault="00CA1B86" w:rsidP="00CA1B86">
      <w:pPr>
        <w:pStyle w:val="a"/>
        <w:numPr>
          <w:ilvl w:val="0"/>
          <w:numId w:val="7"/>
        </w:numPr>
        <w:tabs>
          <w:tab w:val="clear" w:pos="720"/>
          <w:tab w:val="left" w:pos="-1440"/>
        </w:tabs>
        <w:autoSpaceDE/>
        <w:autoSpaceDN/>
        <w:adjustRightInd/>
        <w:ind w:left="360"/>
        <w:jc w:val="both"/>
        <w:rPr>
          <w:rFonts w:asciiTheme="minorHAnsi" w:hAnsiTheme="minorHAnsi" w:cstheme="minorHAnsi"/>
          <w:sz w:val="22"/>
          <w:szCs w:val="22"/>
        </w:rPr>
      </w:pPr>
      <w:r w:rsidRPr="00CA1B86">
        <w:rPr>
          <w:rFonts w:asciiTheme="minorHAnsi" w:hAnsiTheme="minorHAnsi" w:cstheme="minorHAnsi"/>
          <w:sz w:val="22"/>
          <w:szCs w:val="22"/>
        </w:rPr>
        <w:t>Ensure safety as the top priority during all MCC activities and projects; promote a ‘culture of safety’ with emphasis on adherence to MCC policies and procedures</w:t>
      </w:r>
    </w:p>
    <w:p w:rsidR="00CA1B86" w:rsidRPr="00002465" w:rsidRDefault="00CA1B86" w:rsidP="00CA1B86">
      <w:pPr>
        <w:pStyle w:val="a"/>
        <w:numPr>
          <w:ilvl w:val="0"/>
          <w:numId w:val="7"/>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Implement fair and appropriate discipline and behavior management of Crew Members as needed </w:t>
      </w:r>
    </w:p>
    <w:p w:rsidR="00CA1B86" w:rsidRDefault="00CA1B86" w:rsidP="00CA1B86">
      <w:pPr>
        <w:pStyle w:val="a"/>
        <w:numPr>
          <w:ilvl w:val="0"/>
          <w:numId w:val="7"/>
        </w:numPr>
        <w:tabs>
          <w:tab w:val="clear" w:pos="720"/>
          <w:tab w:val="left" w:pos="-1440"/>
        </w:tabs>
        <w:autoSpaceDE/>
        <w:autoSpaceDN/>
        <w:adjustRightInd/>
        <w:ind w:left="360"/>
        <w:jc w:val="both"/>
        <w:rPr>
          <w:rFonts w:asciiTheme="minorHAnsi" w:hAnsiTheme="minorHAnsi" w:cstheme="minorHAnsi"/>
          <w:sz w:val="22"/>
          <w:szCs w:val="22"/>
        </w:rPr>
      </w:pPr>
      <w:r w:rsidRPr="00CA1B86">
        <w:rPr>
          <w:rFonts w:asciiTheme="minorHAnsi" w:hAnsiTheme="minorHAnsi" w:cstheme="minorHAnsi"/>
          <w:sz w:val="22"/>
          <w:szCs w:val="22"/>
        </w:rPr>
        <w:t>Oversee implementation of all elements of the Crew Member Development program, including delivery of MCC’s formal education curriculum, ensuring successful Crew Member performance of crew roles and by providing opportunities for Crew Members feel empowered to take on leadership roles</w:t>
      </w:r>
    </w:p>
    <w:p w:rsidR="00CA1B86" w:rsidRDefault="00CA1B86" w:rsidP="00CA1B86">
      <w:pPr>
        <w:pStyle w:val="a"/>
        <w:numPr>
          <w:ilvl w:val="0"/>
          <w:numId w:val="7"/>
        </w:numPr>
        <w:tabs>
          <w:tab w:val="clear" w:pos="720"/>
          <w:tab w:val="left" w:pos="-1440"/>
        </w:tabs>
        <w:autoSpaceDE/>
        <w:autoSpaceDN/>
        <w:adjustRightInd/>
        <w:ind w:left="360"/>
        <w:jc w:val="both"/>
        <w:rPr>
          <w:rFonts w:asciiTheme="minorHAnsi" w:hAnsiTheme="minorHAnsi" w:cstheme="minorHAnsi"/>
          <w:sz w:val="22"/>
          <w:szCs w:val="22"/>
        </w:rPr>
      </w:pPr>
      <w:r w:rsidRPr="00CA1B86">
        <w:rPr>
          <w:rFonts w:asciiTheme="minorHAnsi" w:hAnsiTheme="minorHAnsi" w:cstheme="minorHAnsi"/>
          <w:sz w:val="22"/>
          <w:szCs w:val="22"/>
        </w:rPr>
        <w:t>Instruct Crew Members in all relevant technical project skills necessary to promote safety and high quality project completion.  Skills include, but are not limited to:  situational awareness, proper tool use, ergonomics/body mechanics and appropriate methods for project implementation which meet partner agency standards</w:t>
      </w:r>
    </w:p>
    <w:p w:rsidR="00CA1B86" w:rsidRPr="00CA1B86" w:rsidRDefault="00CA1B86" w:rsidP="00CA1B86">
      <w:pPr>
        <w:pStyle w:val="a"/>
        <w:numPr>
          <w:ilvl w:val="0"/>
          <w:numId w:val="7"/>
        </w:numPr>
        <w:tabs>
          <w:tab w:val="clear" w:pos="720"/>
          <w:tab w:val="left" w:pos="-1440"/>
        </w:tabs>
        <w:autoSpaceDE/>
        <w:autoSpaceDN/>
        <w:adjustRightInd/>
        <w:ind w:left="360"/>
        <w:jc w:val="both"/>
        <w:rPr>
          <w:rFonts w:asciiTheme="minorHAnsi" w:hAnsiTheme="minorHAnsi" w:cstheme="minorHAnsi"/>
          <w:sz w:val="22"/>
          <w:szCs w:val="22"/>
        </w:rPr>
      </w:pPr>
      <w:r w:rsidRPr="00CA1B86">
        <w:rPr>
          <w:rFonts w:asciiTheme="minorHAnsi" w:hAnsiTheme="minorHAnsi" w:cstheme="minorHAnsi"/>
          <w:sz w:val="22"/>
          <w:szCs w:val="22"/>
        </w:rPr>
        <w:t>Teach Crew Members all relevant camp-life skills, including, but not limited to:  leave-no-trace ethics, group kitchen setup/use, hygiene methods and waste management</w:t>
      </w:r>
    </w:p>
    <w:p w:rsidR="00DB1E91" w:rsidRPr="00002465" w:rsidRDefault="00DB1E91" w:rsidP="00BA1751">
      <w:pPr>
        <w:pStyle w:val="a"/>
        <w:numPr>
          <w:ilvl w:val="0"/>
          <w:numId w:val="7"/>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Assist </w:t>
      </w:r>
      <w:r w:rsidR="00A37714" w:rsidRPr="00002465">
        <w:rPr>
          <w:rFonts w:asciiTheme="minorHAnsi" w:hAnsiTheme="minorHAnsi" w:cstheme="minorHAnsi"/>
          <w:sz w:val="22"/>
          <w:szCs w:val="22"/>
        </w:rPr>
        <w:t>r</w:t>
      </w:r>
      <w:r w:rsidRPr="00002465">
        <w:rPr>
          <w:rFonts w:asciiTheme="minorHAnsi" w:hAnsiTheme="minorHAnsi" w:cstheme="minorHAnsi"/>
          <w:sz w:val="22"/>
          <w:szCs w:val="22"/>
        </w:rPr>
        <w:t xml:space="preserve">egional staff with recruitment of </w:t>
      </w:r>
      <w:r w:rsidR="00BA1751" w:rsidRPr="00002465">
        <w:rPr>
          <w:rFonts w:asciiTheme="minorHAnsi" w:hAnsiTheme="minorHAnsi" w:cstheme="minorHAnsi"/>
          <w:sz w:val="22"/>
          <w:szCs w:val="22"/>
        </w:rPr>
        <w:t xml:space="preserve">Crew </w:t>
      </w:r>
      <w:r w:rsidRPr="00002465">
        <w:rPr>
          <w:rFonts w:asciiTheme="minorHAnsi" w:hAnsiTheme="minorHAnsi" w:cstheme="minorHAnsi"/>
          <w:sz w:val="22"/>
          <w:szCs w:val="22"/>
        </w:rPr>
        <w:t>Members, where possible</w:t>
      </w:r>
    </w:p>
    <w:p w:rsidR="00CA1B86" w:rsidRDefault="00DB1E91" w:rsidP="00CA1B86">
      <w:pPr>
        <w:pStyle w:val="a"/>
        <w:numPr>
          <w:ilvl w:val="0"/>
          <w:numId w:val="7"/>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Provide technical, logistical and leadership support to crews and individual </w:t>
      </w:r>
      <w:r w:rsidR="00143A06">
        <w:rPr>
          <w:rFonts w:asciiTheme="minorHAnsi" w:hAnsiTheme="minorHAnsi" w:cstheme="minorHAnsi"/>
          <w:sz w:val="22"/>
          <w:szCs w:val="22"/>
        </w:rPr>
        <w:t>Crew Members</w:t>
      </w:r>
    </w:p>
    <w:p w:rsidR="00CA1B86" w:rsidRPr="00CA1B86" w:rsidRDefault="00CA1B86" w:rsidP="00CA1B86">
      <w:pPr>
        <w:pStyle w:val="a"/>
        <w:numPr>
          <w:ilvl w:val="0"/>
          <w:numId w:val="7"/>
        </w:numPr>
        <w:tabs>
          <w:tab w:val="clear" w:pos="720"/>
        </w:tabs>
        <w:adjustRightInd/>
        <w:ind w:left="360"/>
        <w:jc w:val="both"/>
        <w:rPr>
          <w:rFonts w:asciiTheme="minorHAnsi" w:hAnsiTheme="minorHAnsi" w:cstheme="minorHAnsi"/>
          <w:sz w:val="22"/>
          <w:szCs w:val="22"/>
        </w:rPr>
      </w:pPr>
      <w:r w:rsidRPr="00CA1B86">
        <w:rPr>
          <w:rFonts w:ascii="Calibri" w:hAnsi="Calibri" w:cs="Calibri"/>
          <w:sz w:val="22"/>
          <w:szCs w:val="22"/>
        </w:rPr>
        <w:t>Promote a positive public image for MCC by wearing the MCC uniform and acting in a professional and respectful manner at all times while representing MCC</w:t>
      </w:r>
    </w:p>
    <w:p w:rsidR="00CA1B86" w:rsidRPr="00CA1B86" w:rsidRDefault="00CA1B86" w:rsidP="00CA1B86">
      <w:pPr>
        <w:pStyle w:val="a"/>
        <w:numPr>
          <w:ilvl w:val="0"/>
          <w:numId w:val="7"/>
        </w:numPr>
        <w:tabs>
          <w:tab w:val="clear" w:pos="720"/>
        </w:tabs>
        <w:adjustRightInd/>
        <w:ind w:left="360"/>
        <w:jc w:val="both"/>
        <w:rPr>
          <w:rFonts w:asciiTheme="minorHAnsi" w:hAnsiTheme="minorHAnsi" w:cstheme="minorHAnsi"/>
          <w:sz w:val="22"/>
          <w:szCs w:val="22"/>
        </w:rPr>
      </w:pPr>
      <w:r w:rsidRPr="00CA1B86">
        <w:rPr>
          <w:rFonts w:ascii="Calibri" w:hAnsi="Calibri" w:cs="Calibri"/>
          <w:sz w:val="22"/>
          <w:szCs w:val="22"/>
        </w:rPr>
        <w:t>Attend and assist in MCC-hosted service days with members of the community and other MCC events</w:t>
      </w:r>
    </w:p>
    <w:p w:rsidR="00CA1B86" w:rsidRPr="00CA1B86" w:rsidRDefault="00CA1B86" w:rsidP="00CA1B86">
      <w:pPr>
        <w:pStyle w:val="a"/>
        <w:numPr>
          <w:ilvl w:val="0"/>
          <w:numId w:val="7"/>
        </w:numPr>
        <w:tabs>
          <w:tab w:val="clear" w:pos="720"/>
        </w:tabs>
        <w:adjustRightInd/>
        <w:ind w:left="360"/>
        <w:jc w:val="both"/>
        <w:rPr>
          <w:rFonts w:asciiTheme="minorHAnsi" w:hAnsiTheme="minorHAnsi" w:cstheme="minorHAnsi"/>
          <w:sz w:val="22"/>
          <w:szCs w:val="22"/>
        </w:rPr>
      </w:pPr>
      <w:r w:rsidRPr="00CA1B86">
        <w:rPr>
          <w:rFonts w:ascii="Calibri" w:hAnsi="Calibri" w:cs="Calibri"/>
          <w:sz w:val="22"/>
          <w:szCs w:val="22"/>
        </w:rPr>
        <w:t xml:space="preserve">Fulfill other program-specific requirements such as those focused on civic engagement  </w:t>
      </w:r>
    </w:p>
    <w:p w:rsidR="00CA1B86" w:rsidRPr="00CA1B86" w:rsidRDefault="00CA1B86" w:rsidP="00CA1B86">
      <w:pPr>
        <w:pStyle w:val="a"/>
        <w:numPr>
          <w:ilvl w:val="0"/>
          <w:numId w:val="7"/>
        </w:numPr>
        <w:tabs>
          <w:tab w:val="clear" w:pos="720"/>
        </w:tabs>
        <w:adjustRightInd/>
        <w:ind w:left="360"/>
        <w:jc w:val="both"/>
        <w:rPr>
          <w:rFonts w:asciiTheme="minorHAnsi" w:hAnsiTheme="minorHAnsi" w:cstheme="minorHAnsi"/>
          <w:sz w:val="22"/>
          <w:szCs w:val="22"/>
        </w:rPr>
      </w:pPr>
      <w:r w:rsidRPr="00CA1B86">
        <w:rPr>
          <w:rFonts w:ascii="Calibri" w:hAnsi="Calibri" w:cs="Calibri"/>
          <w:sz w:val="22"/>
          <w:szCs w:val="22"/>
        </w:rPr>
        <w:t>Demonstrate an ability to work across differences to promote inclusion of all participants</w:t>
      </w:r>
    </w:p>
    <w:p w:rsidR="00CA1B86" w:rsidRPr="00002465" w:rsidRDefault="00CA1B86" w:rsidP="00CA1B86">
      <w:pPr>
        <w:pStyle w:val="a"/>
        <w:adjustRightInd/>
        <w:ind w:left="360" w:firstLine="0"/>
        <w:jc w:val="both"/>
        <w:rPr>
          <w:rFonts w:asciiTheme="minorHAnsi" w:hAnsiTheme="minorHAnsi" w:cstheme="minorHAnsi"/>
          <w:sz w:val="22"/>
          <w:szCs w:val="22"/>
        </w:rPr>
      </w:pPr>
    </w:p>
    <w:p w:rsidR="00002465" w:rsidRDefault="00002465" w:rsidP="00002465">
      <w:pPr>
        <w:spacing w:after="0"/>
        <w:jc w:val="both"/>
        <w:rPr>
          <w:rFonts w:cstheme="minorHAnsi"/>
          <w:b/>
          <w:bCs/>
        </w:rPr>
      </w:pPr>
    </w:p>
    <w:p w:rsidR="00DB1E91" w:rsidRPr="00002465" w:rsidRDefault="00DB1E91" w:rsidP="00002465">
      <w:pPr>
        <w:spacing w:after="0"/>
        <w:jc w:val="both"/>
        <w:rPr>
          <w:rFonts w:cstheme="minorHAnsi"/>
          <w:b/>
          <w:bCs/>
        </w:rPr>
      </w:pPr>
      <w:r w:rsidRPr="00002465">
        <w:rPr>
          <w:rFonts w:cstheme="minorHAnsi"/>
          <w:b/>
          <w:bCs/>
        </w:rPr>
        <w:t>Administrative</w:t>
      </w:r>
      <w:r w:rsidR="00B41C02" w:rsidRPr="00002465">
        <w:rPr>
          <w:rFonts w:cstheme="minorHAnsi"/>
          <w:b/>
          <w:bCs/>
        </w:rPr>
        <w:t xml:space="preserve"> Duties</w:t>
      </w:r>
      <w:r w:rsidRPr="00002465">
        <w:rPr>
          <w:rFonts w:cstheme="minorHAnsi"/>
          <w:b/>
          <w:bCs/>
        </w:rPr>
        <w:t>:</w:t>
      </w:r>
    </w:p>
    <w:p w:rsidR="00DB1E91" w:rsidRPr="00002465" w:rsidRDefault="00CA1B86" w:rsidP="00BA1751">
      <w:pPr>
        <w:pStyle w:val="a"/>
        <w:numPr>
          <w:ilvl w:val="0"/>
          <w:numId w:val="7"/>
        </w:numPr>
        <w:tabs>
          <w:tab w:val="clear" w:pos="720"/>
        </w:tabs>
        <w:adjustRightInd/>
        <w:ind w:left="360"/>
        <w:jc w:val="both"/>
        <w:rPr>
          <w:rFonts w:asciiTheme="minorHAnsi" w:hAnsiTheme="minorHAnsi" w:cstheme="minorHAnsi"/>
          <w:b/>
          <w:bCs/>
          <w:sz w:val="22"/>
          <w:szCs w:val="22"/>
        </w:rPr>
      </w:pPr>
      <w:r>
        <w:rPr>
          <w:rFonts w:asciiTheme="minorHAnsi" w:hAnsiTheme="minorHAnsi" w:cstheme="minorHAnsi"/>
          <w:sz w:val="22"/>
          <w:szCs w:val="22"/>
        </w:rPr>
        <w:t xml:space="preserve">Maintain accurate </w:t>
      </w:r>
      <w:r w:rsidR="004A7537" w:rsidRPr="00002465">
        <w:rPr>
          <w:rFonts w:asciiTheme="minorHAnsi" w:hAnsiTheme="minorHAnsi" w:cstheme="minorHAnsi"/>
          <w:sz w:val="22"/>
          <w:szCs w:val="22"/>
        </w:rPr>
        <w:t>records</w:t>
      </w:r>
      <w:r>
        <w:rPr>
          <w:rFonts w:asciiTheme="minorHAnsi" w:hAnsiTheme="minorHAnsi" w:cstheme="minorHAnsi"/>
          <w:sz w:val="22"/>
          <w:szCs w:val="22"/>
        </w:rPr>
        <w:t>, including timesheets, personnel, Crew Member development, inventory, safety and work project records</w:t>
      </w:r>
    </w:p>
    <w:p w:rsidR="00DB1E91" w:rsidRPr="00002465" w:rsidRDefault="00DB1E91" w:rsidP="00BA1751">
      <w:pPr>
        <w:widowControl w:val="0"/>
        <w:numPr>
          <w:ilvl w:val="0"/>
          <w:numId w:val="7"/>
        </w:numPr>
        <w:tabs>
          <w:tab w:val="clear" w:pos="720"/>
        </w:tabs>
        <w:autoSpaceDE w:val="0"/>
        <w:autoSpaceDN w:val="0"/>
        <w:spacing w:after="0" w:line="240" w:lineRule="auto"/>
        <w:ind w:left="360"/>
        <w:jc w:val="both"/>
        <w:rPr>
          <w:rFonts w:cstheme="minorHAnsi"/>
        </w:rPr>
      </w:pPr>
      <w:r w:rsidRPr="00002465">
        <w:rPr>
          <w:rFonts w:cstheme="minorHAnsi"/>
        </w:rPr>
        <w:t>Complete and submit required reports and other paperwork in a timely manne</w:t>
      </w:r>
      <w:r w:rsidR="004A7537" w:rsidRPr="00002465">
        <w:rPr>
          <w:rFonts w:cstheme="minorHAnsi"/>
        </w:rPr>
        <w:t>r before end of term of service</w:t>
      </w:r>
    </w:p>
    <w:p w:rsidR="00DB1E91" w:rsidRPr="00002465" w:rsidRDefault="00DB1E91" w:rsidP="00BA1751">
      <w:pPr>
        <w:pStyle w:val="a"/>
        <w:numPr>
          <w:ilvl w:val="0"/>
          <w:numId w:val="7"/>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Write and deliver </w:t>
      </w:r>
      <w:r w:rsidR="00BA1751" w:rsidRPr="00002465">
        <w:rPr>
          <w:rFonts w:asciiTheme="minorHAnsi" w:hAnsiTheme="minorHAnsi" w:cstheme="minorHAnsi"/>
          <w:sz w:val="22"/>
          <w:szCs w:val="22"/>
        </w:rPr>
        <w:t xml:space="preserve">Crew </w:t>
      </w:r>
      <w:r w:rsidRPr="00002465">
        <w:rPr>
          <w:rFonts w:asciiTheme="minorHAnsi" w:hAnsiTheme="minorHAnsi" w:cstheme="minorHAnsi"/>
          <w:sz w:val="22"/>
          <w:szCs w:val="22"/>
        </w:rPr>
        <w:t>Member evaluations; include both positive feedback and</w:t>
      </w:r>
      <w:r w:rsidR="004A7537" w:rsidRPr="00002465">
        <w:rPr>
          <w:rFonts w:asciiTheme="minorHAnsi" w:hAnsiTheme="minorHAnsi" w:cstheme="minorHAnsi"/>
          <w:sz w:val="22"/>
          <w:szCs w:val="22"/>
        </w:rPr>
        <w:t xml:space="preserve"> areas of potential improvement</w:t>
      </w:r>
    </w:p>
    <w:p w:rsidR="00153411" w:rsidRPr="00002465" w:rsidRDefault="00153411" w:rsidP="00BA1751">
      <w:pPr>
        <w:pStyle w:val="BodyText"/>
        <w:jc w:val="both"/>
        <w:rPr>
          <w:rFonts w:asciiTheme="minorHAnsi" w:hAnsiTheme="minorHAnsi" w:cstheme="minorHAnsi"/>
          <w:sz w:val="22"/>
          <w:szCs w:val="22"/>
        </w:rPr>
      </w:pPr>
    </w:p>
    <w:p w:rsidR="00452748" w:rsidRPr="00002465" w:rsidRDefault="00452748" w:rsidP="00002465">
      <w:pPr>
        <w:spacing w:after="0"/>
        <w:jc w:val="both"/>
        <w:rPr>
          <w:rFonts w:cstheme="minorHAnsi"/>
          <w:b/>
        </w:rPr>
      </w:pPr>
      <w:r w:rsidRPr="00002465">
        <w:rPr>
          <w:rFonts w:cstheme="minorHAnsi"/>
          <w:b/>
        </w:rPr>
        <w:t xml:space="preserve">Qualifications &amp; Skills: </w:t>
      </w:r>
    </w:p>
    <w:p w:rsidR="00610DBB" w:rsidRPr="00002465" w:rsidRDefault="00610DBB" w:rsidP="00610DBB">
      <w:pPr>
        <w:pStyle w:val="a"/>
        <w:numPr>
          <w:ilvl w:val="0"/>
          <w:numId w:val="8"/>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Minimum age of 21</w:t>
      </w:r>
    </w:p>
    <w:p w:rsidR="00610DBB" w:rsidRPr="00002465" w:rsidRDefault="00DB1E91" w:rsidP="00610DBB">
      <w:pPr>
        <w:pStyle w:val="a"/>
        <w:numPr>
          <w:ilvl w:val="0"/>
          <w:numId w:val="8"/>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Previous leadership</w:t>
      </w:r>
      <w:r w:rsidR="00610DBB" w:rsidRPr="00002465">
        <w:rPr>
          <w:rFonts w:asciiTheme="minorHAnsi" w:hAnsiTheme="minorHAnsi" w:cstheme="minorHAnsi"/>
          <w:sz w:val="22"/>
          <w:szCs w:val="22"/>
        </w:rPr>
        <w:t xml:space="preserve"> experience, skills and training</w:t>
      </w:r>
    </w:p>
    <w:p w:rsidR="00610DBB" w:rsidRPr="00002465" w:rsidRDefault="00610DBB" w:rsidP="00610DBB">
      <w:pPr>
        <w:pStyle w:val="a"/>
        <w:numPr>
          <w:ilvl w:val="0"/>
          <w:numId w:val="8"/>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Previous leadership position within a conservation corps program, preference given to leaders who have completed MCC’s Leadership Development Program</w:t>
      </w:r>
    </w:p>
    <w:p w:rsidR="00DB1E91" w:rsidRPr="00002465" w:rsidRDefault="00610DBB" w:rsidP="004F73F8">
      <w:pPr>
        <w:pStyle w:val="a"/>
        <w:numPr>
          <w:ilvl w:val="0"/>
          <w:numId w:val="8"/>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Possess relevant technical skills, including, but not limited to, trail maintenance and construction, crosscut and chainsaw use and maintenance, fencing, stream bank restoration, back country travel and other natural resource work.  Applicant should also possess experience with a</w:t>
      </w:r>
      <w:r w:rsidR="00DB1E91" w:rsidRPr="00002465">
        <w:rPr>
          <w:rFonts w:asciiTheme="minorHAnsi" w:hAnsiTheme="minorHAnsi" w:cstheme="minorHAnsi"/>
          <w:sz w:val="22"/>
          <w:szCs w:val="22"/>
        </w:rPr>
        <w:t xml:space="preserve"> wid</w:t>
      </w:r>
      <w:r w:rsidR="004A7537" w:rsidRPr="00002465">
        <w:rPr>
          <w:rFonts w:asciiTheme="minorHAnsi" w:hAnsiTheme="minorHAnsi" w:cstheme="minorHAnsi"/>
          <w:sz w:val="22"/>
          <w:szCs w:val="22"/>
        </w:rPr>
        <w:t>e range of power and hand tools</w:t>
      </w:r>
    </w:p>
    <w:p w:rsidR="00610DBB" w:rsidRPr="00002465" w:rsidRDefault="00610DBB" w:rsidP="004F73F8">
      <w:pPr>
        <w:pStyle w:val="a"/>
        <w:numPr>
          <w:ilvl w:val="0"/>
          <w:numId w:val="8"/>
        </w:numPr>
        <w:tabs>
          <w:tab w:val="clear" w:pos="720"/>
        </w:tabs>
        <w:adjustRightInd/>
        <w:ind w:left="360"/>
        <w:jc w:val="both"/>
        <w:rPr>
          <w:rFonts w:asciiTheme="minorHAnsi" w:hAnsiTheme="minorHAnsi" w:cstheme="minorHAnsi"/>
          <w:sz w:val="22"/>
          <w:szCs w:val="22"/>
        </w:rPr>
      </w:pPr>
      <w:r w:rsidRPr="00002465">
        <w:rPr>
          <w:rFonts w:asciiTheme="minorHAnsi" w:hAnsiTheme="minorHAnsi" w:cstheme="minorHAnsi"/>
          <w:sz w:val="22"/>
          <w:szCs w:val="22"/>
        </w:rPr>
        <w:t xml:space="preserve">Sawyer skills necessary to obtain operator certification at, or above, </w:t>
      </w:r>
      <w:r w:rsidRPr="00002465">
        <w:rPr>
          <w:rFonts w:asciiTheme="minorHAnsi" w:hAnsiTheme="minorHAnsi" w:cstheme="minorHAnsi"/>
          <w:i/>
          <w:sz w:val="22"/>
          <w:szCs w:val="22"/>
        </w:rPr>
        <w:t>B-Sawyer Felling and Bucking</w:t>
      </w:r>
      <w:r w:rsidRPr="00002465">
        <w:rPr>
          <w:rFonts w:asciiTheme="minorHAnsi" w:hAnsiTheme="minorHAnsi" w:cstheme="minorHAnsi"/>
          <w:sz w:val="22"/>
          <w:szCs w:val="22"/>
        </w:rPr>
        <w:t xml:space="preserve"> level</w:t>
      </w:r>
    </w:p>
    <w:p w:rsidR="00610DBB" w:rsidRPr="005C0F2C" w:rsidRDefault="004F73F8" w:rsidP="00610DBB">
      <w:pPr>
        <w:pStyle w:val="a"/>
        <w:numPr>
          <w:ilvl w:val="0"/>
          <w:numId w:val="8"/>
        </w:numPr>
        <w:tabs>
          <w:tab w:val="clear" w:pos="720"/>
        </w:tabs>
        <w:adjustRightInd/>
        <w:ind w:left="360"/>
        <w:jc w:val="both"/>
        <w:rPr>
          <w:rFonts w:asciiTheme="minorHAnsi" w:hAnsiTheme="minorHAnsi" w:cstheme="minorHAnsi"/>
          <w:sz w:val="22"/>
          <w:szCs w:val="22"/>
        </w:rPr>
      </w:pPr>
      <w:r w:rsidRPr="005C0F2C">
        <w:rPr>
          <w:rFonts w:asciiTheme="minorHAnsi" w:hAnsiTheme="minorHAnsi" w:cstheme="minorHAnsi"/>
          <w:sz w:val="22"/>
          <w:szCs w:val="22"/>
        </w:rPr>
        <w:t xml:space="preserve">Current Wilderness Advanced First-Aid/CPR certification required, advanced levels </w:t>
      </w:r>
      <w:r w:rsidR="004A7537" w:rsidRPr="005C0F2C">
        <w:rPr>
          <w:rFonts w:asciiTheme="minorHAnsi" w:hAnsiTheme="minorHAnsi" w:cstheme="minorHAnsi"/>
          <w:sz w:val="22"/>
          <w:szCs w:val="22"/>
        </w:rPr>
        <w:t>of First-Aid preferred</w:t>
      </w:r>
    </w:p>
    <w:p w:rsidR="00DB1E91" w:rsidRPr="00002465" w:rsidRDefault="00DB1E91" w:rsidP="004F73F8">
      <w:pPr>
        <w:pStyle w:val="ListParagraph"/>
        <w:numPr>
          <w:ilvl w:val="0"/>
          <w:numId w:val="5"/>
        </w:numPr>
        <w:tabs>
          <w:tab w:val="left" w:pos="-1440"/>
        </w:tabs>
        <w:ind w:left="360"/>
        <w:jc w:val="both"/>
        <w:rPr>
          <w:rFonts w:cstheme="minorHAnsi"/>
        </w:rPr>
      </w:pPr>
      <w:r w:rsidRPr="00002465">
        <w:rPr>
          <w:rFonts w:cstheme="minorHAnsi"/>
        </w:rPr>
        <w:t>Effective writte</w:t>
      </w:r>
      <w:r w:rsidR="004A7537" w:rsidRPr="00002465">
        <w:rPr>
          <w:rFonts w:cstheme="minorHAnsi"/>
        </w:rPr>
        <w:t>n and oral communication skills</w:t>
      </w:r>
    </w:p>
    <w:p w:rsidR="0000012B" w:rsidRPr="00002465" w:rsidRDefault="00DB1E91" w:rsidP="004F73F8">
      <w:pPr>
        <w:pStyle w:val="ListParagraph"/>
        <w:numPr>
          <w:ilvl w:val="0"/>
          <w:numId w:val="8"/>
        </w:numPr>
        <w:tabs>
          <w:tab w:val="clear" w:pos="720"/>
          <w:tab w:val="left" w:pos="-1440"/>
        </w:tabs>
        <w:ind w:left="360"/>
        <w:jc w:val="both"/>
        <w:rPr>
          <w:rFonts w:eastAsia="Calibri" w:cstheme="minorHAnsi"/>
          <w:i/>
          <w:color w:val="000000"/>
        </w:rPr>
      </w:pPr>
      <w:r w:rsidRPr="00002465">
        <w:rPr>
          <w:rFonts w:eastAsia="Calibri" w:cstheme="minorHAnsi"/>
        </w:rPr>
        <w:t xml:space="preserve">A valid driver’s </w:t>
      </w:r>
      <w:r w:rsidR="00610DBB" w:rsidRPr="00002465">
        <w:rPr>
          <w:rFonts w:eastAsia="Calibri" w:cstheme="minorHAnsi"/>
        </w:rPr>
        <w:t>license, ability to pass a Motor Vehicle Records check and ability to be insurable per MCC parameters</w:t>
      </w:r>
    </w:p>
    <w:p w:rsidR="005612A5" w:rsidRPr="00002465" w:rsidRDefault="00DB1E91" w:rsidP="004F73F8">
      <w:pPr>
        <w:pStyle w:val="ListParagraph"/>
        <w:numPr>
          <w:ilvl w:val="0"/>
          <w:numId w:val="8"/>
        </w:numPr>
        <w:tabs>
          <w:tab w:val="clear" w:pos="720"/>
          <w:tab w:val="left" w:pos="-1440"/>
        </w:tabs>
        <w:ind w:left="360"/>
        <w:jc w:val="both"/>
        <w:rPr>
          <w:rFonts w:eastAsia="Calibri" w:cstheme="minorHAnsi"/>
          <w:i/>
          <w:color w:val="000000"/>
        </w:rPr>
      </w:pPr>
      <w:r w:rsidRPr="00002465">
        <w:rPr>
          <w:rFonts w:cstheme="minorHAnsi"/>
        </w:rPr>
        <w:t>US Citizenship or ability to work in the US</w:t>
      </w:r>
    </w:p>
    <w:p w:rsidR="00610DBB" w:rsidRPr="00002465" w:rsidRDefault="00610DBB" w:rsidP="004F73F8">
      <w:pPr>
        <w:pStyle w:val="ListParagraph"/>
        <w:numPr>
          <w:ilvl w:val="0"/>
          <w:numId w:val="8"/>
        </w:numPr>
        <w:tabs>
          <w:tab w:val="clear" w:pos="720"/>
          <w:tab w:val="left" w:pos="-1440"/>
        </w:tabs>
        <w:ind w:left="360"/>
        <w:jc w:val="both"/>
        <w:rPr>
          <w:rFonts w:eastAsia="Calibri" w:cstheme="minorHAnsi"/>
          <w:i/>
          <w:color w:val="000000"/>
        </w:rPr>
      </w:pPr>
      <w:r w:rsidRPr="00002465">
        <w:rPr>
          <w:rFonts w:cstheme="minorHAnsi"/>
        </w:rPr>
        <w:t>Ability to pass a Criminal History Check</w:t>
      </w:r>
    </w:p>
    <w:p w:rsidR="00665AA6" w:rsidRPr="00002465" w:rsidRDefault="003454FC" w:rsidP="00665AA6">
      <w:pPr>
        <w:pStyle w:val="ListParagraph"/>
        <w:numPr>
          <w:ilvl w:val="0"/>
          <w:numId w:val="10"/>
        </w:numPr>
        <w:tabs>
          <w:tab w:val="left" w:pos="-1440"/>
        </w:tabs>
        <w:ind w:left="360"/>
        <w:jc w:val="both"/>
        <w:rPr>
          <w:rFonts w:eastAsia="Calibri" w:cstheme="minorHAnsi"/>
          <w:color w:val="000000"/>
        </w:rPr>
      </w:pPr>
      <w:r>
        <w:rPr>
          <w:rFonts w:eastAsia="Calibri" w:cstheme="minorHAnsi"/>
          <w:color w:val="000000"/>
        </w:rPr>
        <w:t>Ability to hike 3-20</w:t>
      </w:r>
      <w:r w:rsidR="00665AA6" w:rsidRPr="00002465">
        <w:rPr>
          <w:rFonts w:eastAsia="Calibri" w:cstheme="minorHAnsi"/>
          <w:color w:val="000000"/>
        </w:rPr>
        <w:t xml:space="preserve"> miles per day in terrain that can be steep, roc</w:t>
      </w:r>
      <w:r>
        <w:rPr>
          <w:rFonts w:eastAsia="Calibri" w:cstheme="minorHAnsi"/>
          <w:color w:val="000000"/>
        </w:rPr>
        <w:t>ky or uneven, often wearing a 45</w:t>
      </w:r>
      <w:r w:rsidR="00665AA6" w:rsidRPr="00002465">
        <w:rPr>
          <w:rFonts w:eastAsia="Calibri" w:cstheme="minorHAnsi"/>
          <w:color w:val="000000"/>
        </w:rPr>
        <w:t>lb backpack and carrying tools</w:t>
      </w:r>
    </w:p>
    <w:p w:rsidR="00665AA6" w:rsidRPr="00002465" w:rsidRDefault="00665AA6" w:rsidP="00665AA6">
      <w:pPr>
        <w:pStyle w:val="ListParagraph"/>
        <w:numPr>
          <w:ilvl w:val="0"/>
          <w:numId w:val="10"/>
        </w:numPr>
        <w:tabs>
          <w:tab w:val="left" w:pos="-1440"/>
        </w:tabs>
        <w:ind w:left="360"/>
        <w:jc w:val="both"/>
        <w:rPr>
          <w:rFonts w:eastAsia="Calibri" w:cstheme="minorHAnsi"/>
          <w:color w:val="000000"/>
        </w:rPr>
      </w:pPr>
      <w:r w:rsidRPr="00002465">
        <w:rPr>
          <w:rFonts w:eastAsia="Calibri" w:cstheme="minorHAnsi"/>
          <w:color w:val="000000"/>
        </w:rPr>
        <w:t>Ability to lift up to 35 pounds repeatedly and use hand and power tools</w:t>
      </w:r>
    </w:p>
    <w:p w:rsidR="00665AA6" w:rsidRPr="00002465" w:rsidRDefault="00665AA6" w:rsidP="00665AA6">
      <w:pPr>
        <w:pStyle w:val="ListParagraph"/>
        <w:numPr>
          <w:ilvl w:val="0"/>
          <w:numId w:val="10"/>
        </w:numPr>
        <w:tabs>
          <w:tab w:val="left" w:pos="-1440"/>
        </w:tabs>
        <w:ind w:left="360"/>
        <w:jc w:val="both"/>
        <w:rPr>
          <w:rFonts w:eastAsia="Calibri" w:cstheme="minorHAnsi"/>
          <w:color w:val="000000"/>
        </w:rPr>
      </w:pPr>
      <w:r w:rsidRPr="00002465">
        <w:rPr>
          <w:rFonts w:eastAsia="Calibri" w:cstheme="minorHAnsi"/>
          <w:color w:val="000000"/>
        </w:rPr>
        <w:t>Willingness to work long, hard hours in all weather conditions; ability to be away on overnight trips for up to two weeks at a time, often camping in a tent</w:t>
      </w:r>
    </w:p>
    <w:p w:rsidR="00DB1E91" w:rsidRPr="00002465" w:rsidRDefault="00BA1751" w:rsidP="00B41C02">
      <w:pPr>
        <w:pStyle w:val="ListParagraph"/>
        <w:tabs>
          <w:tab w:val="left" w:pos="-1440"/>
          <w:tab w:val="left" w:pos="8807"/>
        </w:tabs>
        <w:jc w:val="both"/>
        <w:rPr>
          <w:rFonts w:cstheme="minorHAnsi"/>
        </w:rPr>
      </w:pPr>
      <w:r w:rsidRPr="00002465">
        <w:rPr>
          <w:rFonts w:cstheme="minorHAnsi"/>
        </w:rPr>
        <w:tab/>
      </w:r>
    </w:p>
    <w:p w:rsidR="00DB1E91" w:rsidRPr="00002465" w:rsidRDefault="00EE503E" w:rsidP="00B41C02">
      <w:pPr>
        <w:rPr>
          <w:rFonts w:cstheme="minorHAnsi"/>
          <w:i/>
          <w:sz w:val="32"/>
          <w:szCs w:val="24"/>
        </w:rPr>
      </w:pPr>
      <w:r w:rsidRPr="00002465">
        <w:rPr>
          <w:rFonts w:cstheme="minorHAnsi"/>
          <w:i/>
          <w:iCs/>
          <w:color w:val="222222"/>
          <w:szCs w:val="19"/>
          <w:shd w:val="clear" w:color="auto" w:fill="FFFFFF"/>
        </w:rPr>
        <w:t>MCC seeks to provide access and opportunity to a diverse group of staff and participants, while continuing to identify and reduce barriers to being involved in our organization and programs.  We encourage applicants of all backgrounds to apply</w:t>
      </w:r>
    </w:p>
    <w:p w:rsidR="000E1A5F" w:rsidRPr="00002465" w:rsidRDefault="000E1A5F" w:rsidP="00B41C02">
      <w:pPr>
        <w:tabs>
          <w:tab w:val="left" w:pos="-1440"/>
        </w:tabs>
        <w:jc w:val="both"/>
        <w:rPr>
          <w:rFonts w:eastAsia="Calibri" w:cstheme="minorHAnsi"/>
          <w:i/>
          <w:color w:val="000000"/>
        </w:rPr>
      </w:pPr>
      <w:r w:rsidRPr="00002465">
        <w:rPr>
          <w:rFonts w:eastAsia="Calibri" w:cstheme="minorHAns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sectPr w:rsidR="000E1A5F" w:rsidRPr="00002465" w:rsidSect="00BA1751">
      <w:headerReference w:type="default" r:id="rId9"/>
      <w:footerReference w:type="default" r:id="rId10"/>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3A" w:rsidRDefault="00A0523A" w:rsidP="00952DF6">
      <w:pPr>
        <w:spacing w:after="0" w:line="240" w:lineRule="auto"/>
      </w:pPr>
      <w:r>
        <w:separator/>
      </w:r>
    </w:p>
  </w:endnote>
  <w:endnote w:type="continuationSeparator" w:id="0">
    <w:p w:rsidR="00A0523A" w:rsidRDefault="00A0523A" w:rsidP="00952DF6">
      <w:pPr>
        <w:spacing w:after="0" w:line="240" w:lineRule="auto"/>
      </w:pPr>
      <w:r>
        <w:continuationSeparator/>
      </w:r>
    </w:p>
  </w:endnote>
  <w:endnote w:id="1">
    <w:p w:rsidR="00EE503E" w:rsidRDefault="00EE503E" w:rsidP="00EE503E">
      <w:pPr>
        <w:pStyle w:val="EndnoteText"/>
      </w:pPr>
      <w:r>
        <w:rPr>
          <w:rStyle w:val="EndnoteReference"/>
        </w:rPr>
        <w:endnoteRef/>
      </w:r>
      <w:r>
        <w:t xml:space="preserve"> </w:t>
      </w:r>
      <w:r w:rsidRPr="009951FC">
        <w:rPr>
          <w:rFonts w:ascii="Calibri" w:hAnsi="Calibri" w:cs="Calibri"/>
          <w:sz w:val="16"/>
        </w:rPr>
        <w:t>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P Math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18B0BB36" wp14:editId="4F0AD298">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Default="005C0F2C" w:rsidP="008D5E69">
    <w:pPr>
      <w:pStyle w:val="Footer"/>
      <w:tabs>
        <w:tab w:val="clear" w:pos="9360"/>
        <w:tab w:val="right" w:pos="9900"/>
      </w:tabs>
    </w:pPr>
    <w:r>
      <w:rPr>
        <w:rFonts w:eastAsia="Times New Roman" w:cstheme="minorHAnsi"/>
      </w:rPr>
      <w:t xml:space="preserve">Staff </w:t>
    </w:r>
    <w:r w:rsidR="00DB1E91">
      <w:rPr>
        <w:rFonts w:eastAsia="Times New Roman" w:cstheme="minorHAnsi"/>
      </w:rPr>
      <w:t>Crew Leader</w:t>
    </w:r>
    <w:r w:rsidR="00AE4B31">
      <w:rPr>
        <w:noProof/>
      </w:rPr>
      <w:tab/>
    </w:r>
    <w:r w:rsidR="00AE4B31">
      <w:rPr>
        <w:noProof/>
      </w:rPr>
      <w:tab/>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3454FC">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3454FC">
      <w:rPr>
        <w:b/>
        <w:noProof/>
      </w:rPr>
      <w:t>2</w:t>
    </w:r>
    <w:r w:rsidR="00AE4B31" w:rsidRPr="008D5E6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3A" w:rsidRDefault="00A0523A" w:rsidP="00952DF6">
      <w:pPr>
        <w:spacing w:after="0" w:line="240" w:lineRule="auto"/>
      </w:pPr>
      <w:r>
        <w:separator/>
      </w:r>
    </w:p>
  </w:footnote>
  <w:footnote w:type="continuationSeparator" w:id="0">
    <w:p w:rsidR="00A0523A" w:rsidRDefault="00A0523A" w:rsidP="0095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51" w:rsidRDefault="00BA1751" w:rsidP="00BA1751">
    <w:pPr>
      <w:spacing w:after="120" w:line="120" w:lineRule="auto"/>
      <w:jc w:val="center"/>
      <w:rPr>
        <w:b/>
        <w:bCs/>
        <w:sz w:val="32"/>
        <w:szCs w:val="32"/>
      </w:rPr>
    </w:pPr>
    <w:r>
      <w:rPr>
        <w:noProof/>
      </w:rPr>
      <w:drawing>
        <wp:anchor distT="0" distB="0" distL="114300" distR="114300" simplePos="0" relativeHeight="251666432" behindDoc="1" locked="0" layoutInCell="1" allowOverlap="1" wp14:anchorId="3C8ED0A3" wp14:editId="4DE6D1A9">
          <wp:simplePos x="0" y="0"/>
          <wp:positionH relativeFrom="margin">
            <wp:posOffset>-21590</wp:posOffset>
          </wp:positionH>
          <wp:positionV relativeFrom="margin">
            <wp:posOffset>-1169670</wp:posOffset>
          </wp:positionV>
          <wp:extent cx="914400" cy="955675"/>
          <wp:effectExtent l="0" t="0" r="0" b="0"/>
          <wp:wrapTight wrapText="bothSides">
            <wp:wrapPolygon edited="0">
              <wp:start x="0" y="0"/>
              <wp:lineTo x="0" y="21098"/>
              <wp:lineTo x="21150" y="21098"/>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anchor>
      </w:drawing>
    </w:r>
    <w:bookmarkStart w:id="1" w:name="QuickMark"/>
    <w:bookmarkEnd w:id="1"/>
  </w:p>
  <w:p w:rsidR="00BA1751" w:rsidRDefault="00BA1751" w:rsidP="00BA1751">
    <w:pPr>
      <w:spacing w:after="0" w:line="240" w:lineRule="auto"/>
      <w:jc w:val="center"/>
      <w:rPr>
        <w:b/>
        <w:bCs/>
        <w:sz w:val="32"/>
        <w:szCs w:val="32"/>
      </w:rPr>
    </w:pPr>
    <w:r>
      <w:rPr>
        <w:b/>
        <w:bCs/>
        <w:sz w:val="32"/>
        <w:szCs w:val="32"/>
      </w:rPr>
      <w:t>MONTANA CONSERVATION CORPS</w:t>
    </w:r>
  </w:p>
  <w:p w:rsidR="00BA1751" w:rsidRDefault="00BA1751" w:rsidP="00BA1751">
    <w:pPr>
      <w:spacing w:after="0" w:line="240" w:lineRule="auto"/>
      <w:jc w:val="center"/>
      <w:rPr>
        <w:b/>
        <w:bCs/>
        <w:sz w:val="32"/>
        <w:szCs w:val="32"/>
      </w:rPr>
    </w:pPr>
    <w:r>
      <w:rPr>
        <w:b/>
        <w:bCs/>
        <w:sz w:val="32"/>
        <w:szCs w:val="32"/>
      </w:rPr>
      <w:t>JOB DESCRIPTION</w:t>
    </w:r>
  </w:p>
  <w:p w:rsidR="00AE4B31" w:rsidRDefault="00AE4B31" w:rsidP="00F00234">
    <w:r>
      <w:rPr>
        <w:noProof/>
      </w:rPr>
      <mc:AlternateContent>
        <mc:Choice Requires="wps">
          <w:drawing>
            <wp:anchor distT="0" distB="0" distL="114300" distR="114300" simplePos="0" relativeHeight="251663360" behindDoc="1" locked="1" layoutInCell="0" allowOverlap="1" wp14:anchorId="2B060F12" wp14:editId="227CF4BE">
              <wp:simplePos x="0" y="0"/>
              <wp:positionH relativeFrom="margin">
                <wp:posOffset>0</wp:posOffset>
              </wp:positionH>
              <wp:positionV relativeFrom="margin">
                <wp:posOffset>0</wp:posOffset>
              </wp:positionV>
              <wp:extent cx="914400" cy="96012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1in;height:7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Pr>
        <w:rFonts w:ascii="Trebuchet MS" w:hAnsi="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061BF"/>
    <w:multiLevelType w:val="hybridMultilevel"/>
    <w:tmpl w:val="C08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63131"/>
    <w:multiLevelType w:val="hybridMultilevel"/>
    <w:tmpl w:val="C57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20825"/>
    <w:multiLevelType w:val="hybridMultilevel"/>
    <w:tmpl w:val="E1ECA27A"/>
    <w:lvl w:ilvl="0" w:tplc="025619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3"/>
  </w:num>
  <w:num w:numId="6">
    <w:abstractNumId w:val="0"/>
  </w:num>
  <w:num w:numId="7">
    <w:abstractNumId w:val="9"/>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FB"/>
    <w:rsid w:val="0000012B"/>
    <w:rsid w:val="00000C78"/>
    <w:rsid w:val="00002465"/>
    <w:rsid w:val="000341B8"/>
    <w:rsid w:val="00063953"/>
    <w:rsid w:val="00063A49"/>
    <w:rsid w:val="00071FD2"/>
    <w:rsid w:val="00091460"/>
    <w:rsid w:val="000973A8"/>
    <w:rsid w:val="000A68BB"/>
    <w:rsid w:val="000E1A5F"/>
    <w:rsid w:val="00103B60"/>
    <w:rsid w:val="00143A06"/>
    <w:rsid w:val="00153411"/>
    <w:rsid w:val="00182A48"/>
    <w:rsid w:val="001B4AB3"/>
    <w:rsid w:val="001C317B"/>
    <w:rsid w:val="001D7E19"/>
    <w:rsid w:val="00201721"/>
    <w:rsid w:val="002417E8"/>
    <w:rsid w:val="002F5726"/>
    <w:rsid w:val="0030751D"/>
    <w:rsid w:val="00316265"/>
    <w:rsid w:val="00342E63"/>
    <w:rsid w:val="003454FC"/>
    <w:rsid w:val="003E152A"/>
    <w:rsid w:val="004227ED"/>
    <w:rsid w:val="0042607C"/>
    <w:rsid w:val="00452748"/>
    <w:rsid w:val="0045323A"/>
    <w:rsid w:val="0046287C"/>
    <w:rsid w:val="00496877"/>
    <w:rsid w:val="004A7537"/>
    <w:rsid w:val="004F63B4"/>
    <w:rsid w:val="004F73F8"/>
    <w:rsid w:val="0052747F"/>
    <w:rsid w:val="005612A5"/>
    <w:rsid w:val="0058400C"/>
    <w:rsid w:val="00592BBE"/>
    <w:rsid w:val="005A09DC"/>
    <w:rsid w:val="005C0F2C"/>
    <w:rsid w:val="005C37E0"/>
    <w:rsid w:val="00610DBB"/>
    <w:rsid w:val="00665AA6"/>
    <w:rsid w:val="00667003"/>
    <w:rsid w:val="00684C75"/>
    <w:rsid w:val="006B10C5"/>
    <w:rsid w:val="006C4359"/>
    <w:rsid w:val="006D22B7"/>
    <w:rsid w:val="00720597"/>
    <w:rsid w:val="00756AE1"/>
    <w:rsid w:val="00757E3F"/>
    <w:rsid w:val="007622FD"/>
    <w:rsid w:val="007637FD"/>
    <w:rsid w:val="007774CD"/>
    <w:rsid w:val="007A14D6"/>
    <w:rsid w:val="007A3767"/>
    <w:rsid w:val="007C0D0E"/>
    <w:rsid w:val="007E05D6"/>
    <w:rsid w:val="007F08A5"/>
    <w:rsid w:val="00813593"/>
    <w:rsid w:val="00820B48"/>
    <w:rsid w:val="0089773C"/>
    <w:rsid w:val="008A311F"/>
    <w:rsid w:val="008B7DA9"/>
    <w:rsid w:val="008D5E69"/>
    <w:rsid w:val="0092158B"/>
    <w:rsid w:val="009368F2"/>
    <w:rsid w:val="0094461D"/>
    <w:rsid w:val="00952DF6"/>
    <w:rsid w:val="00955433"/>
    <w:rsid w:val="00956C71"/>
    <w:rsid w:val="009A5711"/>
    <w:rsid w:val="009F2E87"/>
    <w:rsid w:val="00A0523A"/>
    <w:rsid w:val="00A37714"/>
    <w:rsid w:val="00A90D39"/>
    <w:rsid w:val="00AE4B31"/>
    <w:rsid w:val="00B3066F"/>
    <w:rsid w:val="00B41C02"/>
    <w:rsid w:val="00B9321B"/>
    <w:rsid w:val="00BA1751"/>
    <w:rsid w:val="00BA38B9"/>
    <w:rsid w:val="00BB4D37"/>
    <w:rsid w:val="00BB59FB"/>
    <w:rsid w:val="00BD0522"/>
    <w:rsid w:val="00BE08F0"/>
    <w:rsid w:val="00C0760B"/>
    <w:rsid w:val="00C339A8"/>
    <w:rsid w:val="00C759E8"/>
    <w:rsid w:val="00C83E55"/>
    <w:rsid w:val="00CA1B86"/>
    <w:rsid w:val="00CA56C6"/>
    <w:rsid w:val="00CB681E"/>
    <w:rsid w:val="00CC59C9"/>
    <w:rsid w:val="00CE4E12"/>
    <w:rsid w:val="00D00244"/>
    <w:rsid w:val="00D04B2D"/>
    <w:rsid w:val="00D87DFC"/>
    <w:rsid w:val="00DB1E91"/>
    <w:rsid w:val="00E32C11"/>
    <w:rsid w:val="00E373B4"/>
    <w:rsid w:val="00E61670"/>
    <w:rsid w:val="00E6371C"/>
    <w:rsid w:val="00E64B3D"/>
    <w:rsid w:val="00E70257"/>
    <w:rsid w:val="00E94691"/>
    <w:rsid w:val="00EC630B"/>
    <w:rsid w:val="00ED5907"/>
    <w:rsid w:val="00EE503E"/>
    <w:rsid w:val="00EF38CC"/>
    <w:rsid w:val="00F00234"/>
    <w:rsid w:val="00F1464E"/>
    <w:rsid w:val="00F5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styleId="ListParagraph">
    <w:name w:val="List Paragraph"/>
    <w:basedOn w:val="Normal"/>
    <w:uiPriority w:val="34"/>
    <w:qFormat/>
    <w:rsid w:val="00DB1E91"/>
    <w:pPr>
      <w:ind w:left="720"/>
      <w:contextualSpacing/>
    </w:pPr>
  </w:style>
  <w:style w:type="paragraph" w:styleId="EndnoteText">
    <w:name w:val="endnote text"/>
    <w:basedOn w:val="Normal"/>
    <w:link w:val="EndnoteTextChar"/>
    <w:uiPriority w:val="99"/>
    <w:semiHidden/>
    <w:unhideWhenUsed/>
    <w:rsid w:val="00EE5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03E"/>
    <w:rPr>
      <w:sz w:val="20"/>
      <w:szCs w:val="20"/>
    </w:rPr>
  </w:style>
  <w:style w:type="character" w:styleId="EndnoteReference">
    <w:name w:val="endnote reference"/>
    <w:basedOn w:val="DefaultParagraphFont"/>
    <w:uiPriority w:val="99"/>
    <w:semiHidden/>
    <w:unhideWhenUsed/>
    <w:rsid w:val="00EE5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styleId="ListParagraph">
    <w:name w:val="List Paragraph"/>
    <w:basedOn w:val="Normal"/>
    <w:uiPriority w:val="34"/>
    <w:qFormat/>
    <w:rsid w:val="00DB1E91"/>
    <w:pPr>
      <w:ind w:left="720"/>
      <w:contextualSpacing/>
    </w:pPr>
  </w:style>
  <w:style w:type="paragraph" w:styleId="EndnoteText">
    <w:name w:val="endnote text"/>
    <w:basedOn w:val="Normal"/>
    <w:link w:val="EndnoteTextChar"/>
    <w:uiPriority w:val="99"/>
    <w:semiHidden/>
    <w:unhideWhenUsed/>
    <w:rsid w:val="00EE5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03E"/>
    <w:rPr>
      <w:sz w:val="20"/>
      <w:szCs w:val="20"/>
    </w:rPr>
  </w:style>
  <w:style w:type="character" w:styleId="EndnoteReference">
    <w:name w:val="endnote reference"/>
    <w:basedOn w:val="DefaultParagraphFont"/>
    <w:uiPriority w:val="99"/>
    <w:semiHidden/>
    <w:unhideWhenUsed/>
    <w:rsid w:val="00EE5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29689">
      <w:bodyDiv w:val="1"/>
      <w:marLeft w:val="0"/>
      <w:marRight w:val="0"/>
      <w:marTop w:val="0"/>
      <w:marBottom w:val="0"/>
      <w:divBdr>
        <w:top w:val="none" w:sz="0" w:space="0" w:color="auto"/>
        <w:left w:val="none" w:sz="0" w:space="0" w:color="auto"/>
        <w:bottom w:val="none" w:sz="0" w:space="0" w:color="auto"/>
        <w:right w:val="none" w:sz="0" w:space="0" w:color="auto"/>
      </w:divBdr>
    </w:div>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C234-1E48-4FE2-9DC6-2EA0FD18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137</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Wendy Wigert</cp:lastModifiedBy>
  <cp:revision>32</cp:revision>
  <cp:lastPrinted>2019-03-27T16:32:00Z</cp:lastPrinted>
  <dcterms:created xsi:type="dcterms:W3CDTF">2018-09-14T17:05:00Z</dcterms:created>
  <dcterms:modified xsi:type="dcterms:W3CDTF">2019-10-17T21:27:00Z</dcterms:modified>
</cp:coreProperties>
</file>