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38" w:rsidRDefault="00537338" w:rsidP="000C0955">
      <w:pPr>
        <w:pStyle w:val="ListParagraph"/>
        <w:numPr>
          <w:ilvl w:val="0"/>
          <w:numId w:val="1"/>
        </w:numPr>
      </w:pPr>
      <w:r>
        <w:t>V</w:t>
      </w:r>
      <w:r w:rsidR="00603F58">
        <w:t>ISA</w:t>
      </w:r>
      <w:r>
        <w:t xml:space="preserve"> </w:t>
      </w:r>
      <w:r w:rsidR="00C40A0B">
        <w:t xml:space="preserve">prepaid </w:t>
      </w:r>
      <w:r w:rsidR="00603F58">
        <w:t>debit</w:t>
      </w:r>
      <w:r>
        <w:t xml:space="preserve"> cards for spike meals can be used anywhere VISA cards are accepted</w:t>
      </w:r>
      <w:r w:rsidR="000C0955">
        <w:t>.</w:t>
      </w:r>
    </w:p>
    <w:p w:rsidR="00D75D8D" w:rsidRDefault="00537338" w:rsidP="00537338">
      <w:pPr>
        <w:pStyle w:val="ListParagraph"/>
        <w:numPr>
          <w:ilvl w:val="0"/>
          <w:numId w:val="1"/>
        </w:numPr>
      </w:pPr>
      <w:r>
        <w:t>Leaders need to activate account/card via phone call with SSN</w:t>
      </w:r>
      <w:r w:rsidR="00C94CD4">
        <w:t xml:space="preserve">, </w:t>
      </w:r>
      <w:r>
        <w:t>DOB</w:t>
      </w:r>
      <w:r w:rsidR="00C94CD4">
        <w:t xml:space="preserve"> &amp; CV2 code on back of card</w:t>
      </w:r>
      <w:r w:rsidR="000C0955">
        <w:t>.</w:t>
      </w:r>
    </w:p>
    <w:p w:rsidR="00537338" w:rsidRDefault="00D75D8D" w:rsidP="00537338">
      <w:pPr>
        <w:pStyle w:val="ListParagraph"/>
        <w:numPr>
          <w:ilvl w:val="0"/>
          <w:numId w:val="1"/>
        </w:numPr>
      </w:pPr>
      <w:r w:rsidRPr="00101876">
        <w:rPr>
          <w:b/>
        </w:rPr>
        <w:t xml:space="preserve">After activation </w:t>
      </w:r>
      <w:r w:rsidR="00603F58" w:rsidRPr="00101876">
        <w:rPr>
          <w:b/>
        </w:rPr>
        <w:t>you</w:t>
      </w:r>
      <w:r w:rsidRPr="00101876">
        <w:rPr>
          <w:b/>
        </w:rPr>
        <w:t xml:space="preserve"> can</w:t>
      </w:r>
      <w:r w:rsidR="00537338">
        <w:t>:</w:t>
      </w:r>
    </w:p>
    <w:p w:rsidR="00D75D8D" w:rsidRDefault="00D75D8D" w:rsidP="00D72F46">
      <w:pPr>
        <w:pStyle w:val="ListParagraph"/>
        <w:numPr>
          <w:ilvl w:val="1"/>
          <w:numId w:val="1"/>
        </w:numPr>
      </w:pPr>
      <w:r w:rsidRPr="00D72F46">
        <w:rPr>
          <w:u w:val="single"/>
        </w:rPr>
        <w:t>Access information</w:t>
      </w:r>
      <w:r>
        <w:t xml:space="preserve"> online</w:t>
      </w:r>
      <w:r w:rsidR="00D72F46">
        <w:t xml:space="preserve"> at </w:t>
      </w:r>
      <w:hyperlink r:id="rId8" w:history="1">
        <w:r w:rsidR="00D72F46" w:rsidRPr="003974C1">
          <w:rPr>
            <w:rStyle w:val="Hyperlink"/>
          </w:rPr>
          <w:t>www.paychekplus.com</w:t>
        </w:r>
      </w:hyperlink>
      <w:r w:rsidR="00D72F46">
        <w:t xml:space="preserve"> </w:t>
      </w:r>
      <w:r>
        <w:t xml:space="preserve">or </w:t>
      </w:r>
      <w:r w:rsidR="00D72F46">
        <w:t xml:space="preserve">download the “Prepaid </w:t>
      </w:r>
      <w:proofErr w:type="spellStart"/>
      <w:r w:rsidR="00D72F46">
        <w:t>CardConnect</w:t>
      </w:r>
      <w:proofErr w:type="spellEnd"/>
      <w:r w:rsidR="00D72F46">
        <w:t xml:space="preserve">” </w:t>
      </w:r>
      <w:r>
        <w:t>mobile app</w:t>
      </w:r>
      <w:r w:rsidR="008F13E1">
        <w:t xml:space="preserve"> </w:t>
      </w:r>
    </w:p>
    <w:p w:rsidR="00537338" w:rsidRDefault="00537338" w:rsidP="00537338">
      <w:pPr>
        <w:pStyle w:val="ListParagraph"/>
        <w:numPr>
          <w:ilvl w:val="1"/>
          <w:numId w:val="1"/>
        </w:numPr>
      </w:pPr>
      <w:r w:rsidRPr="00D72F46">
        <w:rPr>
          <w:u w:val="single"/>
        </w:rPr>
        <w:t xml:space="preserve">Obtain </w:t>
      </w:r>
      <w:r w:rsidR="00101876" w:rsidRPr="00D72F46">
        <w:rPr>
          <w:u w:val="single"/>
        </w:rPr>
        <w:t xml:space="preserve">FREE </w:t>
      </w:r>
      <w:r w:rsidRPr="00D72F46">
        <w:rPr>
          <w:u w:val="single"/>
        </w:rPr>
        <w:t>balance information</w:t>
      </w:r>
      <w:r>
        <w:t xml:space="preserve"> </w:t>
      </w:r>
      <w:r w:rsidR="00101876">
        <w:t xml:space="preserve">by </w:t>
      </w:r>
      <w:r>
        <w:t>texting</w:t>
      </w:r>
      <w:r w:rsidR="00101876">
        <w:t xml:space="preserve"> </w:t>
      </w:r>
      <w:r w:rsidR="00101876" w:rsidRPr="00D72F46">
        <w:t>“</w:t>
      </w:r>
      <w:r w:rsidR="00101876" w:rsidRPr="00D72F46">
        <w:rPr>
          <w:b/>
        </w:rPr>
        <w:t xml:space="preserve">BAL” </w:t>
      </w:r>
      <w:r w:rsidRPr="00D72F46">
        <w:rPr>
          <w:b/>
        </w:rPr>
        <w:t>to 90831</w:t>
      </w:r>
      <w:r w:rsidR="00101876">
        <w:t xml:space="preserve"> (ATMs will charge to check balance)</w:t>
      </w:r>
      <w:r>
        <w:t xml:space="preserve"> </w:t>
      </w:r>
    </w:p>
    <w:p w:rsidR="009B7FA3" w:rsidRDefault="00C40A0B" w:rsidP="00537338">
      <w:pPr>
        <w:pStyle w:val="ListParagraph"/>
        <w:numPr>
          <w:ilvl w:val="1"/>
          <w:numId w:val="1"/>
        </w:numPr>
      </w:pPr>
      <w:r w:rsidRPr="00D72F46">
        <w:rPr>
          <w:u w:val="single"/>
        </w:rPr>
        <w:t>Make a purchase</w:t>
      </w:r>
      <w:r w:rsidR="00821A4C">
        <w:t xml:space="preserve"> as a CREDIT entry, or as a DEBIT</w:t>
      </w:r>
      <w:r>
        <w:t xml:space="preserve"> and use your PIN </w:t>
      </w:r>
    </w:p>
    <w:p w:rsidR="00101876" w:rsidRDefault="00101876" w:rsidP="00101876">
      <w:pPr>
        <w:pStyle w:val="ListParagraph"/>
        <w:numPr>
          <w:ilvl w:val="1"/>
          <w:numId w:val="1"/>
        </w:numPr>
      </w:pPr>
      <w:r w:rsidRPr="00D72F46">
        <w:rPr>
          <w:u w:val="single"/>
        </w:rPr>
        <w:t>Get cash back</w:t>
      </w:r>
      <w:r>
        <w:t xml:space="preserve"> at the register if needed</w:t>
      </w:r>
    </w:p>
    <w:p w:rsidR="00101876" w:rsidRPr="00D72F46" w:rsidRDefault="00101876" w:rsidP="00101876">
      <w:pPr>
        <w:pStyle w:val="ListParagraph"/>
        <w:numPr>
          <w:ilvl w:val="1"/>
          <w:numId w:val="1"/>
        </w:numPr>
      </w:pPr>
      <w:proofErr w:type="gramStart"/>
      <w:r w:rsidRPr="00D72F46">
        <w:rPr>
          <w:u w:val="single"/>
        </w:rPr>
        <w:t>Get</w:t>
      </w:r>
      <w:proofErr w:type="gramEnd"/>
      <w:r w:rsidRPr="00D72F46">
        <w:rPr>
          <w:u w:val="single"/>
        </w:rPr>
        <w:t xml:space="preserve"> </w:t>
      </w:r>
      <w:r w:rsidR="00821A4C">
        <w:rPr>
          <w:u w:val="single"/>
        </w:rPr>
        <w:t>a CASH ADVANCE</w:t>
      </w:r>
      <w:r>
        <w:t xml:space="preserve"> </w:t>
      </w:r>
      <w:r w:rsidR="00D72F46">
        <w:t xml:space="preserve">from a teller </w:t>
      </w:r>
      <w:r>
        <w:t xml:space="preserve">at any bank displaying the </w:t>
      </w:r>
      <w:r w:rsidRPr="008F13E1">
        <w:rPr>
          <w:u w:val="single"/>
        </w:rPr>
        <w:t>VISA Acceptance Mark</w:t>
      </w:r>
      <w:r>
        <w:t xml:space="preserve"> (signed card and gov’t issued photo ID needed)</w:t>
      </w:r>
      <w:r w:rsidR="008F13E1">
        <w:t xml:space="preserve">.  </w:t>
      </w:r>
      <w:r w:rsidR="00D72F46">
        <w:t xml:space="preserve">Cannot check balances at this time, so correct amount needs to be specified upon request.  </w:t>
      </w:r>
      <w:r w:rsidR="008F13E1" w:rsidRPr="00D72F46">
        <w:t>Ask for manager if necessary – should be no fee at these locations.</w:t>
      </w:r>
      <w:r w:rsidRPr="00D72F46">
        <w:t xml:space="preserve"> </w:t>
      </w:r>
    </w:p>
    <w:p w:rsidR="00D75D8D" w:rsidRDefault="00D75D8D" w:rsidP="00D75D8D">
      <w:pPr>
        <w:pStyle w:val="ListParagraph"/>
        <w:numPr>
          <w:ilvl w:val="1"/>
          <w:numId w:val="1"/>
        </w:numPr>
      </w:pPr>
      <w:r w:rsidRPr="00D72F46">
        <w:rPr>
          <w:u w:val="single"/>
        </w:rPr>
        <w:t>Enroll for text alerts</w:t>
      </w:r>
      <w:r>
        <w:t xml:space="preserve"> </w:t>
      </w:r>
      <w:r w:rsidR="00821A4C">
        <w:t xml:space="preserve">for when </w:t>
      </w:r>
      <w:r w:rsidR="00101876">
        <w:t xml:space="preserve">deposits </w:t>
      </w:r>
      <w:r w:rsidR="00821A4C">
        <w:t>are made (different than MCC email notification)</w:t>
      </w:r>
    </w:p>
    <w:p w:rsidR="00537338" w:rsidRDefault="00D72F46" w:rsidP="00537338">
      <w:pPr>
        <w:pStyle w:val="ListParagraph"/>
        <w:numPr>
          <w:ilvl w:val="1"/>
          <w:numId w:val="1"/>
        </w:numPr>
      </w:pPr>
      <w:r w:rsidRPr="00D72F46">
        <w:rPr>
          <w:u w:val="single"/>
        </w:rPr>
        <w:t xml:space="preserve">Withdraw </w:t>
      </w:r>
      <w:r w:rsidR="00C40A0B" w:rsidRPr="00D72F46">
        <w:rPr>
          <w:u w:val="single"/>
        </w:rPr>
        <w:t>cash</w:t>
      </w:r>
      <w:r w:rsidR="00603F58">
        <w:t xml:space="preserve"> (</w:t>
      </w:r>
      <w:r w:rsidR="00101876">
        <w:t>no</w:t>
      </w:r>
      <w:r w:rsidR="00603F58">
        <w:t xml:space="preserve"> </w:t>
      </w:r>
      <w:r w:rsidR="00101876">
        <w:t xml:space="preserve">withdraw </w:t>
      </w:r>
      <w:r w:rsidR="00603F58">
        <w:t>fees)</w:t>
      </w:r>
      <w:r w:rsidR="00C40A0B">
        <w:t xml:space="preserve"> at an </w:t>
      </w:r>
      <w:proofErr w:type="spellStart"/>
      <w:r w:rsidR="00C40A0B">
        <w:t>Allpoint</w:t>
      </w:r>
      <w:proofErr w:type="spellEnd"/>
      <w:r w:rsidR="00537338">
        <w:t xml:space="preserve"> ATM’s (</w:t>
      </w:r>
      <w:hyperlink r:id="rId9" w:history="1">
        <w:r w:rsidR="00CE54B7" w:rsidRPr="00BE2D8A">
          <w:rPr>
            <w:rStyle w:val="Hyperlink"/>
          </w:rPr>
          <w:t>www.allpointnetwork.com</w:t>
        </w:r>
      </w:hyperlink>
      <w:r w:rsidR="00537338">
        <w:t>)</w:t>
      </w:r>
      <w:r w:rsidR="004507AD">
        <w:t>, $20 increments only</w:t>
      </w:r>
    </w:p>
    <w:p w:rsidR="00C40A0B" w:rsidRDefault="00C40A0B" w:rsidP="00537338">
      <w:pPr>
        <w:pStyle w:val="ListParagraph"/>
        <w:numPr>
          <w:ilvl w:val="1"/>
          <w:numId w:val="1"/>
        </w:numPr>
      </w:pPr>
      <w:r>
        <w:t>Can request a personalized card online</w:t>
      </w:r>
    </w:p>
    <w:p w:rsidR="008926AA" w:rsidRDefault="008926AA" w:rsidP="008926AA">
      <w:pPr>
        <w:pStyle w:val="ListParagraph"/>
        <w:rPr>
          <w:b/>
        </w:rPr>
      </w:pPr>
    </w:p>
    <w:p w:rsidR="008926AA" w:rsidRPr="000C0955" w:rsidRDefault="008926AA" w:rsidP="008926AA">
      <w:pPr>
        <w:pStyle w:val="ListParagraph"/>
        <w:numPr>
          <w:ilvl w:val="0"/>
          <w:numId w:val="1"/>
        </w:numPr>
        <w:rPr>
          <w:b/>
        </w:rPr>
      </w:pPr>
      <w:r w:rsidRPr="000C0955">
        <w:rPr>
          <w:b/>
        </w:rPr>
        <w:t>If you lose a card:</w:t>
      </w:r>
    </w:p>
    <w:p w:rsidR="008926AA" w:rsidRDefault="008926AA" w:rsidP="008926AA">
      <w:pPr>
        <w:pStyle w:val="ListParagraph"/>
        <w:numPr>
          <w:ilvl w:val="1"/>
          <w:numId w:val="1"/>
        </w:numPr>
      </w:pPr>
      <w:r>
        <w:t xml:space="preserve">Report lost card to Cardholder Services to prevent fraud.  </w:t>
      </w:r>
    </w:p>
    <w:p w:rsidR="008926AA" w:rsidRPr="000C0955" w:rsidRDefault="008926AA" w:rsidP="008926AA">
      <w:pPr>
        <w:pStyle w:val="ListParagraph"/>
        <w:numPr>
          <w:ilvl w:val="2"/>
          <w:numId w:val="1"/>
        </w:numPr>
      </w:pPr>
      <w:r w:rsidRPr="000C0955">
        <w:rPr>
          <w:b/>
        </w:rPr>
        <w:t>1-877-889-0050</w:t>
      </w:r>
      <w:r>
        <w:rPr>
          <w:b/>
        </w:rPr>
        <w:t xml:space="preserve"> </w:t>
      </w:r>
      <w:r w:rsidRPr="000C0955">
        <w:t xml:space="preserve">- </w:t>
      </w:r>
      <w:r w:rsidRPr="000C0955">
        <w:rPr>
          <w:i/>
          <w:u w:val="single"/>
        </w:rPr>
        <w:t>save this number in your cell phone</w:t>
      </w:r>
    </w:p>
    <w:p w:rsidR="008926AA" w:rsidRDefault="009D2489" w:rsidP="008926AA">
      <w:pPr>
        <w:pStyle w:val="ListParagraph"/>
        <w:numPr>
          <w:ilvl w:val="2"/>
          <w:numId w:val="1"/>
        </w:numPr>
      </w:pPr>
      <w:hyperlink r:id="rId10" w:history="1">
        <w:r w:rsidR="008926AA" w:rsidRPr="00D112E5">
          <w:rPr>
            <w:rStyle w:val="Hyperlink"/>
          </w:rPr>
          <w:t>support@fsvps.com</w:t>
        </w:r>
      </w:hyperlink>
    </w:p>
    <w:p w:rsidR="008926AA" w:rsidRDefault="008926AA" w:rsidP="008926AA">
      <w:pPr>
        <w:pStyle w:val="ListParagraph"/>
        <w:numPr>
          <w:ilvl w:val="1"/>
          <w:numId w:val="1"/>
        </w:numPr>
      </w:pPr>
      <w:r>
        <w:t xml:space="preserve">Contact Angela @ state office </w:t>
      </w:r>
      <w:r w:rsidRPr="000C0955">
        <w:rPr>
          <w:u w:val="single"/>
        </w:rPr>
        <w:t>ASAP</w:t>
      </w:r>
      <w:r>
        <w:t xml:space="preserve"> to obtain a replacement card</w:t>
      </w:r>
    </w:p>
    <w:p w:rsidR="008926AA" w:rsidRDefault="008926AA" w:rsidP="008926AA">
      <w:pPr>
        <w:pStyle w:val="ListParagraph"/>
        <w:numPr>
          <w:ilvl w:val="2"/>
          <w:numId w:val="1"/>
        </w:numPr>
      </w:pPr>
      <w:r>
        <w:t xml:space="preserve">406-587-4475 </w:t>
      </w:r>
      <w:proofErr w:type="spellStart"/>
      <w:r>
        <w:t>ext</w:t>
      </w:r>
      <w:proofErr w:type="spellEnd"/>
      <w:r>
        <w:t xml:space="preserve"> 122</w:t>
      </w:r>
    </w:p>
    <w:p w:rsidR="008926AA" w:rsidRDefault="009D2489" w:rsidP="008926AA">
      <w:pPr>
        <w:pStyle w:val="ListParagraph"/>
        <w:numPr>
          <w:ilvl w:val="2"/>
          <w:numId w:val="1"/>
        </w:numPr>
      </w:pPr>
      <w:hyperlink r:id="rId11" w:history="1">
        <w:r w:rsidR="008926AA" w:rsidRPr="00DF39AA">
          <w:rPr>
            <w:rStyle w:val="Hyperlink"/>
          </w:rPr>
          <w:t>angela@mtcorps.org</w:t>
        </w:r>
      </w:hyperlink>
      <w:r w:rsidR="008926AA">
        <w:tab/>
      </w:r>
    </w:p>
    <w:p w:rsidR="008926AA" w:rsidRDefault="008926AA" w:rsidP="008926AA">
      <w:pPr>
        <w:pStyle w:val="ListParagraph"/>
        <w:numPr>
          <w:ilvl w:val="1"/>
          <w:numId w:val="1"/>
        </w:numPr>
      </w:pPr>
      <w:r>
        <w:t>Funds are transferred from the lost card to the new card upon activation</w:t>
      </w:r>
    </w:p>
    <w:p w:rsidR="008926AA" w:rsidRPr="008926AA" w:rsidRDefault="008926AA" w:rsidP="008926AA">
      <w:pPr>
        <w:pStyle w:val="ListParagraph"/>
      </w:pPr>
    </w:p>
    <w:p w:rsidR="00CB728F" w:rsidRPr="001D507A" w:rsidRDefault="00CB728F" w:rsidP="00CE54B7">
      <w:pPr>
        <w:pStyle w:val="ListParagraph"/>
        <w:numPr>
          <w:ilvl w:val="0"/>
          <w:numId w:val="1"/>
        </w:numPr>
      </w:pPr>
      <w:r w:rsidRPr="00821A4C">
        <w:rPr>
          <w:b/>
          <w:u w:val="single"/>
        </w:rPr>
        <w:t xml:space="preserve">If </w:t>
      </w:r>
      <w:r w:rsidR="008926AA" w:rsidRPr="00821A4C">
        <w:rPr>
          <w:b/>
          <w:u w:val="single"/>
        </w:rPr>
        <w:t>you’ve checked the balance on your card</w:t>
      </w:r>
      <w:r w:rsidR="008926AA">
        <w:rPr>
          <w:b/>
        </w:rPr>
        <w:t xml:space="preserve"> and are unsure whether </w:t>
      </w:r>
      <w:r>
        <w:rPr>
          <w:b/>
        </w:rPr>
        <w:t xml:space="preserve">anticipated </w:t>
      </w:r>
      <w:r w:rsidR="00717DD9">
        <w:rPr>
          <w:b/>
        </w:rPr>
        <w:t xml:space="preserve">spike </w:t>
      </w:r>
      <w:r>
        <w:rPr>
          <w:b/>
        </w:rPr>
        <w:t>funds were deposited:</w:t>
      </w:r>
    </w:p>
    <w:p w:rsidR="001D507A" w:rsidRDefault="001D507A" w:rsidP="001D507A">
      <w:pPr>
        <w:pStyle w:val="ListParagraph"/>
        <w:numPr>
          <w:ilvl w:val="0"/>
          <w:numId w:val="2"/>
        </w:numPr>
      </w:pPr>
      <w:r w:rsidRPr="001D507A">
        <w:t>First c</w:t>
      </w:r>
      <w:r w:rsidR="00CB728F" w:rsidRPr="001D507A">
        <w:t xml:space="preserve">heck with </w:t>
      </w:r>
      <w:r>
        <w:t xml:space="preserve">your </w:t>
      </w:r>
      <w:r w:rsidR="00CB728F" w:rsidRPr="001D507A">
        <w:t>PM/YPM or RD to see if</w:t>
      </w:r>
      <w:r w:rsidR="00821A4C">
        <w:t xml:space="preserve"> a </w:t>
      </w:r>
      <w:r w:rsidR="00CB728F" w:rsidRPr="001D507A">
        <w:t>spike request was submitted</w:t>
      </w:r>
      <w:r w:rsidR="00821A4C">
        <w:t xml:space="preserve"> for project</w:t>
      </w:r>
      <w:r w:rsidR="00CB728F" w:rsidRPr="001D507A">
        <w:t>.</w:t>
      </w:r>
    </w:p>
    <w:p w:rsidR="001D507A" w:rsidRPr="001D507A" w:rsidRDefault="008926AA" w:rsidP="001D507A">
      <w:pPr>
        <w:pStyle w:val="ListParagraph"/>
        <w:numPr>
          <w:ilvl w:val="0"/>
          <w:numId w:val="2"/>
        </w:numPr>
      </w:pPr>
      <w:r>
        <w:t>If yes, d</w:t>
      </w:r>
      <w:r w:rsidR="00CB728F" w:rsidRPr="001D507A">
        <w:t xml:space="preserve">id you receive an email from </w:t>
      </w:r>
      <w:r w:rsidR="00717DD9" w:rsidRPr="001D507A">
        <w:t>Angela</w:t>
      </w:r>
      <w:r w:rsidR="00CB728F" w:rsidRPr="001D507A">
        <w:t xml:space="preserve"> indicating funds would be deposited</w:t>
      </w:r>
      <w:r w:rsidR="00717DD9" w:rsidRPr="001D507A">
        <w:t xml:space="preserve">?  </w:t>
      </w:r>
    </w:p>
    <w:p w:rsidR="001D507A" w:rsidRPr="001D507A" w:rsidRDefault="00CB728F" w:rsidP="001D507A">
      <w:pPr>
        <w:pStyle w:val="ListParagraph"/>
        <w:numPr>
          <w:ilvl w:val="0"/>
          <w:numId w:val="3"/>
        </w:numPr>
      </w:pPr>
      <w:r w:rsidRPr="001D507A">
        <w:t>No</w:t>
      </w:r>
      <w:r w:rsidR="001D507A" w:rsidRPr="001D507A">
        <w:t xml:space="preserve"> email: </w:t>
      </w:r>
      <w:r w:rsidRPr="001D507A">
        <w:t>call Angela</w:t>
      </w:r>
    </w:p>
    <w:p w:rsidR="001D507A" w:rsidRPr="001D507A" w:rsidRDefault="00821A4C" w:rsidP="001D507A">
      <w:pPr>
        <w:pStyle w:val="ListParagraph"/>
        <w:numPr>
          <w:ilvl w:val="0"/>
          <w:numId w:val="3"/>
        </w:numPr>
      </w:pPr>
      <w:r>
        <w:t xml:space="preserve">Yes, you received an </w:t>
      </w:r>
      <w:r w:rsidR="001D507A" w:rsidRPr="001D507A">
        <w:t>email</w:t>
      </w:r>
      <w:r>
        <w:t>:</w:t>
      </w:r>
      <w:r w:rsidR="00717DD9" w:rsidRPr="001D507A">
        <w:t xml:space="preserve"> </w:t>
      </w:r>
    </w:p>
    <w:p w:rsidR="001D507A" w:rsidRPr="001D507A" w:rsidRDefault="001D507A" w:rsidP="001D507A">
      <w:pPr>
        <w:pStyle w:val="ListParagraph"/>
        <w:numPr>
          <w:ilvl w:val="1"/>
          <w:numId w:val="3"/>
        </w:numPr>
        <w:rPr>
          <w:b/>
        </w:rPr>
      </w:pPr>
      <w:r>
        <w:t xml:space="preserve">Check the invoice number to ensure it matches the project </w:t>
      </w:r>
      <w:r w:rsidR="00C94CD4">
        <w:t>under</w:t>
      </w:r>
      <w:r>
        <w:t xml:space="preserve"> question: </w:t>
      </w:r>
    </w:p>
    <w:p w:rsidR="001D507A" w:rsidRPr="001D507A" w:rsidRDefault="001D507A" w:rsidP="001D507A">
      <w:pPr>
        <w:pStyle w:val="ListParagraph"/>
        <w:ind w:left="2160" w:firstLine="360"/>
        <w:rPr>
          <w:b/>
        </w:rPr>
      </w:pPr>
      <w:r w:rsidRPr="001D507A">
        <w:t>(</w:t>
      </w:r>
      <w:proofErr w:type="gramStart"/>
      <w:r w:rsidRPr="001D507A">
        <w:t>i.e</w:t>
      </w:r>
      <w:proofErr w:type="gramEnd"/>
      <w:r w:rsidRPr="001D507A">
        <w:t>.</w:t>
      </w:r>
      <w:r w:rsidRPr="001D507A">
        <w:rPr>
          <w:b/>
        </w:rPr>
        <w:t xml:space="preserve"> </w:t>
      </w:r>
      <w:r w:rsidRPr="001D507A">
        <w:rPr>
          <w:b/>
          <w:i/>
        </w:rPr>
        <w:t>1</w:t>
      </w:r>
      <w:r w:rsidR="00750C83">
        <w:rPr>
          <w:b/>
          <w:i/>
        </w:rPr>
        <w:t>9_</w:t>
      </w:r>
      <w:r w:rsidRPr="001D507A">
        <w:rPr>
          <w:b/>
          <w:i/>
        </w:rPr>
        <w:t xml:space="preserve">3055-6.12 </w:t>
      </w:r>
      <w:r w:rsidRPr="001D507A">
        <w:t>is project 1</w:t>
      </w:r>
      <w:r w:rsidR="00750C83">
        <w:t>9_</w:t>
      </w:r>
      <w:r w:rsidRPr="001D507A">
        <w:t>3055, starting June 12</w:t>
      </w:r>
      <w:r w:rsidRPr="001D507A">
        <w:rPr>
          <w:vertAlign w:val="superscript"/>
        </w:rPr>
        <w:t>th</w:t>
      </w:r>
      <w:r w:rsidRPr="001D507A">
        <w:t>)</w:t>
      </w:r>
    </w:p>
    <w:p w:rsidR="00717DD9" w:rsidRPr="001D507A" w:rsidRDefault="001D507A" w:rsidP="001D507A">
      <w:pPr>
        <w:pStyle w:val="ListParagraph"/>
        <w:numPr>
          <w:ilvl w:val="1"/>
          <w:numId w:val="3"/>
        </w:numPr>
        <w:rPr>
          <w:b/>
        </w:rPr>
      </w:pPr>
      <w:r>
        <w:t>C</w:t>
      </w:r>
      <w:r w:rsidR="00717DD9">
        <w:t>heck “Settlement Date” on the email, funds will not deposit until then.</w:t>
      </w:r>
    </w:p>
    <w:p w:rsidR="00717DD9" w:rsidRPr="00717DD9" w:rsidRDefault="00717DD9" w:rsidP="00717DD9">
      <w:pPr>
        <w:pStyle w:val="ListParagraph"/>
        <w:numPr>
          <w:ilvl w:val="3"/>
          <w:numId w:val="1"/>
        </w:numPr>
        <w:rPr>
          <w:b/>
        </w:rPr>
      </w:pPr>
      <w:r>
        <w:t xml:space="preserve">If </w:t>
      </w:r>
      <w:r w:rsidR="001D507A">
        <w:t>it’s after the</w:t>
      </w:r>
      <w:r>
        <w:t xml:space="preserve"> “Settlement Date”, </w:t>
      </w:r>
      <w:r w:rsidR="00CB728F">
        <w:t xml:space="preserve">call the </w:t>
      </w:r>
      <w:r w:rsidR="001D507A">
        <w:t xml:space="preserve">Customer Service </w:t>
      </w:r>
      <w:r w:rsidR="00CB728F">
        <w:t xml:space="preserve">number on </w:t>
      </w:r>
      <w:r>
        <w:t>the back o</w:t>
      </w:r>
      <w:bookmarkStart w:id="0" w:name="_GoBack"/>
      <w:bookmarkEnd w:id="0"/>
      <w:r>
        <w:t xml:space="preserve">f </w:t>
      </w:r>
      <w:r w:rsidR="00CB728F">
        <w:t xml:space="preserve">your card to </w:t>
      </w:r>
      <w:r>
        <w:t xml:space="preserve">verify </w:t>
      </w:r>
      <w:r w:rsidR="008926AA">
        <w:t xml:space="preserve">whether </w:t>
      </w:r>
      <w:r>
        <w:t>t</w:t>
      </w:r>
      <w:r w:rsidR="00CB728F">
        <w:t xml:space="preserve">he </w:t>
      </w:r>
      <w:r w:rsidR="00C42756">
        <w:t xml:space="preserve">anticipated </w:t>
      </w:r>
      <w:r w:rsidR="00CB728F">
        <w:t>deposit</w:t>
      </w:r>
      <w:r>
        <w:t xml:space="preserve"> </w:t>
      </w:r>
      <w:r w:rsidR="00C42756">
        <w:t>occur</w:t>
      </w:r>
      <w:r w:rsidR="00E50D48">
        <w:t>r</w:t>
      </w:r>
      <w:r w:rsidR="00C42756">
        <w:t>ed</w:t>
      </w:r>
      <w:r w:rsidR="00821A4C">
        <w:t>.</w:t>
      </w:r>
      <w:r>
        <w:t xml:space="preserve">  </w:t>
      </w:r>
    </w:p>
    <w:p w:rsidR="00CB728F" w:rsidRPr="00CB728F" w:rsidRDefault="00717DD9" w:rsidP="00717DD9">
      <w:pPr>
        <w:pStyle w:val="ListParagraph"/>
        <w:numPr>
          <w:ilvl w:val="3"/>
          <w:numId w:val="1"/>
        </w:numPr>
        <w:rPr>
          <w:b/>
        </w:rPr>
      </w:pPr>
      <w:r>
        <w:t>I</w:t>
      </w:r>
      <w:r w:rsidR="00CB728F">
        <w:t xml:space="preserve">f </w:t>
      </w:r>
      <w:r w:rsidR="001D507A">
        <w:t xml:space="preserve">they say </w:t>
      </w:r>
      <w:r w:rsidR="00C42756">
        <w:t>a</w:t>
      </w:r>
      <w:r w:rsidR="001D507A">
        <w:t xml:space="preserve"> deposit didn’t occur, then </w:t>
      </w:r>
      <w:r w:rsidR="00CB728F">
        <w:t>call Angela.</w:t>
      </w:r>
    </w:p>
    <w:p w:rsidR="00C40A0B" w:rsidRDefault="00C40A0B" w:rsidP="00C40A0B">
      <w:pPr>
        <w:pStyle w:val="ListParagraph"/>
        <w:numPr>
          <w:ilvl w:val="0"/>
          <w:numId w:val="1"/>
        </w:numPr>
      </w:pPr>
      <w:r>
        <w:t>Remember Debit Cards sometimes have Preauthorization Holds</w:t>
      </w:r>
    </w:p>
    <w:p w:rsidR="00C40A0B" w:rsidRDefault="00C40A0B" w:rsidP="00C40A0B">
      <w:pPr>
        <w:pStyle w:val="ListParagraph"/>
        <w:numPr>
          <w:ilvl w:val="1"/>
          <w:numId w:val="1"/>
        </w:numPr>
      </w:pPr>
      <w:r>
        <w:t>Tips at a Restaurant</w:t>
      </w:r>
    </w:p>
    <w:p w:rsidR="00C40A0B" w:rsidRDefault="00C40A0B" w:rsidP="00C40A0B">
      <w:pPr>
        <w:pStyle w:val="ListParagraph"/>
        <w:numPr>
          <w:ilvl w:val="1"/>
          <w:numId w:val="1"/>
        </w:numPr>
      </w:pPr>
      <w:r>
        <w:t>Pumping gasoline at the pump (avoid by paying inside a fixed price)</w:t>
      </w:r>
    </w:p>
    <w:sectPr w:rsidR="00C40A0B" w:rsidSect="00821A4C">
      <w:headerReference w:type="defaul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89" w:rsidRDefault="009D2489" w:rsidP="000C0955">
      <w:pPr>
        <w:spacing w:after="0" w:line="240" w:lineRule="auto"/>
      </w:pPr>
      <w:r>
        <w:separator/>
      </w:r>
    </w:p>
  </w:endnote>
  <w:endnote w:type="continuationSeparator" w:id="0">
    <w:p w:rsidR="009D2489" w:rsidRDefault="009D2489" w:rsidP="000C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89" w:rsidRDefault="009D2489" w:rsidP="000C0955">
      <w:pPr>
        <w:spacing w:after="0" w:line="240" w:lineRule="auto"/>
      </w:pPr>
      <w:r>
        <w:separator/>
      </w:r>
    </w:p>
  </w:footnote>
  <w:footnote w:type="continuationSeparator" w:id="0">
    <w:p w:rsidR="009D2489" w:rsidRDefault="009D2489" w:rsidP="000C0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FE5AA1CE1F64D3794AD180C5535575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C0955" w:rsidRDefault="00603F5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VISA DEBIT</w:t>
        </w:r>
        <w:r w:rsidR="000C0955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C</w:t>
        </w:r>
        <w:r w:rsidR="000C0955">
          <w:rPr>
            <w:rFonts w:asciiTheme="majorHAnsi" w:eastAsiaTheme="majorEastAsia" w:hAnsiTheme="majorHAnsi" w:cstheme="majorBidi"/>
            <w:sz w:val="32"/>
            <w:szCs w:val="32"/>
          </w:rPr>
          <w:t>ARD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(CREW SPIKE)</w:t>
        </w:r>
        <w:r w:rsidR="000C0955">
          <w:rPr>
            <w:rFonts w:asciiTheme="majorHAnsi" w:eastAsiaTheme="majorEastAsia" w:hAnsiTheme="majorHAnsi" w:cstheme="majorBidi"/>
            <w:sz w:val="32"/>
            <w:szCs w:val="32"/>
          </w:rPr>
          <w:t xml:space="preserve"> REFERENCE</w:t>
        </w:r>
      </w:p>
    </w:sdtContent>
  </w:sdt>
  <w:p w:rsidR="000C0955" w:rsidRDefault="000C09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42181"/>
    <w:multiLevelType w:val="hybridMultilevel"/>
    <w:tmpl w:val="F4D675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906666D"/>
    <w:multiLevelType w:val="hybridMultilevel"/>
    <w:tmpl w:val="4A2C00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EF0B1B"/>
    <w:multiLevelType w:val="hybridMultilevel"/>
    <w:tmpl w:val="53E4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38"/>
    <w:rsid w:val="000756EE"/>
    <w:rsid w:val="000C0955"/>
    <w:rsid w:val="00101876"/>
    <w:rsid w:val="001D507A"/>
    <w:rsid w:val="00223FC8"/>
    <w:rsid w:val="004507AD"/>
    <w:rsid w:val="00537338"/>
    <w:rsid w:val="005B24BF"/>
    <w:rsid w:val="005C64D9"/>
    <w:rsid w:val="00603F58"/>
    <w:rsid w:val="0066520D"/>
    <w:rsid w:val="006E67C0"/>
    <w:rsid w:val="00717DD9"/>
    <w:rsid w:val="00750C83"/>
    <w:rsid w:val="00821A4C"/>
    <w:rsid w:val="008926AA"/>
    <w:rsid w:val="008F13E1"/>
    <w:rsid w:val="009B7FA3"/>
    <w:rsid w:val="009D2489"/>
    <w:rsid w:val="00C40A0B"/>
    <w:rsid w:val="00C42756"/>
    <w:rsid w:val="00C94CD4"/>
    <w:rsid w:val="00CB728F"/>
    <w:rsid w:val="00CE32C5"/>
    <w:rsid w:val="00CE54B7"/>
    <w:rsid w:val="00D3332F"/>
    <w:rsid w:val="00D72F46"/>
    <w:rsid w:val="00D75D8D"/>
    <w:rsid w:val="00E13350"/>
    <w:rsid w:val="00E3273F"/>
    <w:rsid w:val="00E50D48"/>
    <w:rsid w:val="00F4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3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4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0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955"/>
  </w:style>
  <w:style w:type="paragraph" w:styleId="Footer">
    <w:name w:val="footer"/>
    <w:basedOn w:val="Normal"/>
    <w:link w:val="FooterChar"/>
    <w:uiPriority w:val="99"/>
    <w:unhideWhenUsed/>
    <w:rsid w:val="000C0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955"/>
  </w:style>
  <w:style w:type="paragraph" w:styleId="BalloonText">
    <w:name w:val="Balloon Text"/>
    <w:basedOn w:val="Normal"/>
    <w:link w:val="BalloonTextChar"/>
    <w:uiPriority w:val="99"/>
    <w:semiHidden/>
    <w:unhideWhenUsed/>
    <w:rsid w:val="000C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95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507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3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4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0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955"/>
  </w:style>
  <w:style w:type="paragraph" w:styleId="Footer">
    <w:name w:val="footer"/>
    <w:basedOn w:val="Normal"/>
    <w:link w:val="FooterChar"/>
    <w:uiPriority w:val="99"/>
    <w:unhideWhenUsed/>
    <w:rsid w:val="000C0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955"/>
  </w:style>
  <w:style w:type="paragraph" w:styleId="BalloonText">
    <w:name w:val="Balloon Text"/>
    <w:basedOn w:val="Normal"/>
    <w:link w:val="BalloonTextChar"/>
    <w:uiPriority w:val="99"/>
    <w:semiHidden/>
    <w:unhideWhenUsed/>
    <w:rsid w:val="000C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95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507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ychekplus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gela@mtcorp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upport@fsvp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pointnetwork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E5AA1CE1F64D3794AD180C55355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80737-163C-4990-B1C9-A06C3FE54CC2}"/>
      </w:docPartPr>
      <w:docPartBody>
        <w:p w:rsidR="00455DF3" w:rsidRDefault="00B60EC8" w:rsidP="00B60EC8">
          <w:pPr>
            <w:pStyle w:val="DFE5AA1CE1F64D3794AD180C5535575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C8"/>
    <w:rsid w:val="00085A19"/>
    <w:rsid w:val="00110F5B"/>
    <w:rsid w:val="001F5741"/>
    <w:rsid w:val="002043DB"/>
    <w:rsid w:val="00455DF3"/>
    <w:rsid w:val="0070662B"/>
    <w:rsid w:val="00A15B02"/>
    <w:rsid w:val="00B60EC8"/>
    <w:rsid w:val="00BD7759"/>
    <w:rsid w:val="00E8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E5AA1CE1F64D3794AD180C55355757">
    <w:name w:val="DFE5AA1CE1F64D3794AD180C55355757"/>
    <w:rsid w:val="00B60E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E5AA1CE1F64D3794AD180C55355757">
    <w:name w:val="DFE5AA1CE1F64D3794AD180C55355757"/>
    <w:rsid w:val="00B60E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VISA DEBIT CARD (CREW SPIKE) REFERENCE</vt:lpstr>
    </vt:vector>
  </TitlesOfParts>
  <Company>Windows User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 DEBIT CARD (CREW SPIKE) REFERENCE</dc:title>
  <dc:creator>Wendy Wigert</dc:creator>
  <cp:lastModifiedBy>Angela Wiehe</cp:lastModifiedBy>
  <cp:revision>14</cp:revision>
  <cp:lastPrinted>2018-02-01T22:54:00Z</cp:lastPrinted>
  <dcterms:created xsi:type="dcterms:W3CDTF">2017-02-16T16:39:00Z</dcterms:created>
  <dcterms:modified xsi:type="dcterms:W3CDTF">2019-01-07T21:31:00Z</dcterms:modified>
</cp:coreProperties>
</file>