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62C" w:rsidRDefault="00DE6811">
      <w:pPr>
        <w:spacing w:after="200"/>
        <w:jc w:val="center"/>
      </w:pPr>
      <w:bookmarkStart w:id="0" w:name="_hl2reynvkpu9" w:colFirst="0" w:colLast="0"/>
      <w:bookmarkEnd w:id="0"/>
      <w:r>
        <w:rPr>
          <w:color w:val="38761D"/>
          <w:sz w:val="36"/>
          <w:szCs w:val="36"/>
          <w:u w:val="single"/>
        </w:rPr>
        <w:t xml:space="preserve">MCC ELECTRONIC TIME ENTRY  </w:t>
      </w:r>
    </w:p>
    <w:p w:rsidR="000D462C" w:rsidRDefault="00DE6811">
      <w:pPr>
        <w:jc w:val="center"/>
        <w:rPr>
          <w:sz w:val="28"/>
          <w:szCs w:val="28"/>
          <w:u w:val="single"/>
        </w:rPr>
      </w:pPr>
      <w:bookmarkStart w:id="1" w:name="_wtfnl8an8b3u" w:colFirst="0" w:colLast="0"/>
      <w:bookmarkEnd w:id="1"/>
      <w:r>
        <w:rPr>
          <w:sz w:val="28"/>
          <w:szCs w:val="28"/>
          <w:u w:val="single"/>
        </w:rPr>
        <w:t xml:space="preserve">OVERVIEW: </w:t>
      </w:r>
    </w:p>
    <w:p w:rsidR="000D462C" w:rsidRDefault="00DE6811">
      <w:bookmarkStart w:id="2" w:name="_7zmaasxeyfbp" w:colFirst="0" w:colLast="0"/>
      <w:bookmarkEnd w:id="2"/>
      <w:r>
        <w:t xml:space="preserve">All MCC Conservation Interns/Fellows are enrolled into terms of service as AmeriCorps members when they join the program. AmeriCorps terms are measured in hours served, therefore AmeriCorps member timesheets are of the highest importance and must be completed in accordance with Federal regulations. Members are paid a biweekly living allowance and the amount paid is the same regardless of the number of hours served. In order to successfully complete their AmeriCorps term, interns must complete a minimum of 450hours of service, and fellows must complete 675 hours of service. </w:t>
      </w:r>
    </w:p>
    <w:p w:rsidR="000D462C" w:rsidRDefault="000D462C">
      <w:pPr>
        <w:rPr>
          <w:sz w:val="28"/>
          <w:szCs w:val="28"/>
        </w:rPr>
      </w:pPr>
      <w:bookmarkStart w:id="3" w:name="_jh2f3122u5u" w:colFirst="0" w:colLast="0"/>
      <w:bookmarkEnd w:id="3"/>
    </w:p>
    <w:p w:rsidR="000D462C" w:rsidRDefault="00DE6811">
      <w:pPr>
        <w:jc w:val="center"/>
        <w:rPr>
          <w:sz w:val="28"/>
          <w:szCs w:val="28"/>
          <w:u w:val="single"/>
        </w:rPr>
      </w:pPr>
      <w:bookmarkStart w:id="4" w:name="_ql08g8hd959r" w:colFirst="0" w:colLast="0"/>
      <w:bookmarkEnd w:id="4"/>
      <w:r>
        <w:rPr>
          <w:sz w:val="28"/>
          <w:szCs w:val="28"/>
          <w:u w:val="single"/>
        </w:rPr>
        <w:t>WHAT TO RECORD:</w:t>
      </w:r>
    </w:p>
    <w:p w:rsidR="000D462C" w:rsidRDefault="00DE6811">
      <w:pPr>
        <w:numPr>
          <w:ilvl w:val="0"/>
          <w:numId w:val="3"/>
        </w:numPr>
      </w:pPr>
      <w:bookmarkStart w:id="5" w:name="_iy3q1fp7purz" w:colFirst="0" w:colLast="0"/>
      <w:bookmarkEnd w:id="5"/>
      <w:r>
        <w:t xml:space="preserve">Only hours spent working, completing administrative duties, or completing MCC programmatic activities are to be documented on the timesheet. Members do not receive hours for vacation days, sick days, or holidays. </w:t>
      </w:r>
    </w:p>
    <w:p w:rsidR="000D462C" w:rsidRDefault="00DE6811">
      <w:pPr>
        <w:numPr>
          <w:ilvl w:val="0"/>
          <w:numId w:val="3"/>
        </w:numPr>
      </w:pPr>
      <w:bookmarkStart w:id="6" w:name="_14xlfpwkfruv" w:colFirst="0" w:colLast="0"/>
      <w:bookmarkEnd w:id="6"/>
      <w:r>
        <w:t xml:space="preserve">Members who will be working/living in the field will only count hours when they are working, completing administrative duties, or completing MCC programmatic activities. General hours spent in camp are not counted towards the service term. </w:t>
      </w:r>
    </w:p>
    <w:p w:rsidR="000D462C" w:rsidRDefault="00DE6811">
      <w:pPr>
        <w:numPr>
          <w:ilvl w:val="0"/>
          <w:numId w:val="3"/>
        </w:numPr>
      </w:pPr>
      <w:bookmarkStart w:id="7" w:name="_ffz6ncew22t4" w:colFirst="0" w:colLast="0"/>
      <w:bookmarkEnd w:id="7"/>
      <w:r>
        <w:t xml:space="preserve">Hours spent commuting to and from a worksite may be documented on the timesheet and should be documented under the correct activity description language. </w:t>
      </w:r>
    </w:p>
    <w:p w:rsidR="000D462C" w:rsidRDefault="00DE6811">
      <w:pPr>
        <w:numPr>
          <w:ilvl w:val="0"/>
          <w:numId w:val="3"/>
        </w:numPr>
      </w:pPr>
      <w:bookmarkStart w:id="8" w:name="_qabonx9qp7gc" w:colFirst="0" w:colLast="0"/>
      <w:bookmarkEnd w:id="8"/>
      <w:r>
        <w:t>Members must document a lunch break each day on their timesheet. If a member will be completing hours in the evening they must document a break in between events.</w:t>
      </w:r>
    </w:p>
    <w:p w:rsidR="000D462C" w:rsidRDefault="000D462C">
      <w:pPr>
        <w:jc w:val="center"/>
        <w:rPr>
          <w:u w:val="single"/>
        </w:rPr>
      </w:pPr>
      <w:bookmarkStart w:id="9" w:name="_39pllsmb8zg8" w:colFirst="0" w:colLast="0"/>
      <w:bookmarkEnd w:id="9"/>
    </w:p>
    <w:p w:rsidR="000D462C" w:rsidRDefault="00DE6811">
      <w:pPr>
        <w:jc w:val="center"/>
        <w:rPr>
          <w:u w:val="single"/>
        </w:rPr>
      </w:pPr>
      <w:bookmarkStart w:id="10" w:name="_sgeh3ph5qiqx" w:colFirst="0" w:colLast="0"/>
      <w:bookmarkEnd w:id="10"/>
      <w:r>
        <w:rPr>
          <w:sz w:val="28"/>
          <w:szCs w:val="28"/>
          <w:u w:val="single"/>
        </w:rPr>
        <w:t>TIMESHEET ACCESS</w:t>
      </w:r>
      <w:r>
        <w:rPr>
          <w:u w:val="single"/>
        </w:rPr>
        <w:t xml:space="preserve"> </w:t>
      </w:r>
    </w:p>
    <w:p w:rsidR="000D462C" w:rsidRDefault="00DE6811">
      <w:pPr>
        <w:spacing w:after="200"/>
        <w:jc w:val="center"/>
        <w:rPr>
          <w:color w:val="4A452A"/>
          <w:u w:val="single"/>
        </w:rPr>
      </w:pPr>
      <w:bookmarkStart w:id="11" w:name="_p1vryv76zoj6" w:colFirst="0" w:colLast="0"/>
      <w:bookmarkEnd w:id="11"/>
      <w:r>
        <w:rPr>
          <w:color w:val="4A452A"/>
          <w:u w:val="single"/>
        </w:rPr>
        <w:t xml:space="preserve">Access your timesheet with - </w:t>
      </w:r>
      <w:hyperlink r:id="rId6">
        <w:r>
          <w:rPr>
            <w:color w:val="1155CC"/>
            <w:u w:val="single"/>
          </w:rPr>
          <w:t>https://mcc.verticalits.com/EWS/</w:t>
        </w:r>
      </w:hyperlink>
      <w:r>
        <w:rPr>
          <w:color w:val="4A452A"/>
          <w:u w:val="single"/>
        </w:rPr>
        <w:br/>
      </w:r>
      <w:r>
        <w:rPr>
          <w:color w:val="4A452A"/>
        </w:rPr>
        <w:t>(bookmark this link as you will use it daily)</w:t>
      </w:r>
      <w:r>
        <w:rPr>
          <w:color w:val="4A452A"/>
          <w:u w:val="single"/>
        </w:rPr>
        <w:br/>
      </w:r>
    </w:p>
    <w:p w:rsidR="000D462C" w:rsidRDefault="00DE6811">
      <w:pPr>
        <w:spacing w:after="200"/>
        <w:jc w:val="center"/>
        <w:rPr>
          <w:color w:val="4A452A"/>
          <w:sz w:val="28"/>
          <w:szCs w:val="28"/>
          <w:u w:val="single"/>
        </w:rPr>
      </w:pPr>
      <w:bookmarkStart w:id="12" w:name="_ghvxnj1kbdj" w:colFirst="0" w:colLast="0"/>
      <w:bookmarkEnd w:id="12"/>
      <w:r>
        <w:rPr>
          <w:color w:val="4A452A"/>
          <w:sz w:val="28"/>
          <w:szCs w:val="28"/>
          <w:u w:val="single"/>
        </w:rPr>
        <w:t>ACCOUNT SET UP</w:t>
      </w:r>
    </w:p>
    <w:p w:rsidR="000D462C" w:rsidRDefault="00DE6811">
      <w:pPr>
        <w:numPr>
          <w:ilvl w:val="0"/>
          <w:numId w:val="2"/>
        </w:numPr>
        <w:rPr>
          <w:color w:val="4A452A"/>
        </w:rPr>
      </w:pPr>
      <w:bookmarkStart w:id="13" w:name="_zdted4fbmwf4" w:colFirst="0" w:colLast="0"/>
      <w:bookmarkEnd w:id="13"/>
      <w:r>
        <w:rPr>
          <w:color w:val="4A452A"/>
        </w:rPr>
        <w:t xml:space="preserve">Click </w:t>
      </w:r>
      <w:r>
        <w:rPr>
          <w:b/>
          <w:color w:val="38761D"/>
        </w:rPr>
        <w:t>ACCOUNT SETUP</w:t>
      </w:r>
    </w:p>
    <w:p w:rsidR="000D462C" w:rsidRDefault="00DE6811">
      <w:pPr>
        <w:numPr>
          <w:ilvl w:val="0"/>
          <w:numId w:val="2"/>
        </w:numPr>
        <w:rPr>
          <w:color w:val="4A452A"/>
        </w:rPr>
      </w:pPr>
      <w:bookmarkStart w:id="14" w:name="_gv4lth5iwipz" w:colFirst="0" w:colLast="0"/>
      <w:bookmarkEnd w:id="14"/>
      <w:r>
        <w:rPr>
          <w:b/>
          <w:color w:val="38761D"/>
        </w:rPr>
        <w:t>EMPLOYEE ID</w:t>
      </w:r>
      <w:r>
        <w:rPr>
          <w:color w:val="4A452A"/>
        </w:rPr>
        <w:t xml:space="preserve"> = First &amp; Last initials of your legally given name and last 3 of your social security number (EX: AD123)</w:t>
      </w:r>
    </w:p>
    <w:p w:rsidR="000D462C" w:rsidRDefault="00DE6811">
      <w:pPr>
        <w:numPr>
          <w:ilvl w:val="0"/>
          <w:numId w:val="2"/>
        </w:numPr>
        <w:rPr>
          <w:color w:val="4A452A"/>
        </w:rPr>
      </w:pPr>
      <w:bookmarkStart w:id="15" w:name="_8pld8rybl1fb" w:colFirst="0" w:colLast="0"/>
      <w:bookmarkEnd w:id="15"/>
      <w:r>
        <w:rPr>
          <w:b/>
          <w:color w:val="38761D"/>
        </w:rPr>
        <w:t>BIRTHDAY:</w:t>
      </w:r>
      <w:r>
        <w:rPr>
          <w:color w:val="4A452A"/>
        </w:rPr>
        <w:t xml:space="preserve"> XX/XX/XXXX</w:t>
      </w:r>
    </w:p>
    <w:p w:rsidR="000D462C" w:rsidRDefault="00DE6811">
      <w:pPr>
        <w:numPr>
          <w:ilvl w:val="0"/>
          <w:numId w:val="2"/>
        </w:numPr>
        <w:rPr>
          <w:color w:val="4A452A"/>
        </w:rPr>
      </w:pPr>
      <w:bookmarkStart w:id="16" w:name="_okkheyu9ah4e" w:colFirst="0" w:colLast="0"/>
      <w:bookmarkEnd w:id="16"/>
      <w:r>
        <w:rPr>
          <w:b/>
          <w:color w:val="38761D"/>
        </w:rPr>
        <w:t xml:space="preserve">USER ID </w:t>
      </w:r>
      <w:r>
        <w:rPr>
          <w:color w:val="4A452A"/>
        </w:rPr>
        <w:t xml:space="preserve">= Same as Employee ID-  first and last initial and last 3 of your social *This is also your MCC Code </w:t>
      </w:r>
    </w:p>
    <w:p w:rsidR="000D462C" w:rsidRDefault="00DE6811">
      <w:pPr>
        <w:numPr>
          <w:ilvl w:val="0"/>
          <w:numId w:val="2"/>
        </w:numPr>
        <w:rPr>
          <w:color w:val="4A452A"/>
        </w:rPr>
      </w:pPr>
      <w:bookmarkStart w:id="17" w:name="_jk5rhr8my8mt" w:colFirst="0" w:colLast="0"/>
      <w:bookmarkEnd w:id="17"/>
      <w:r>
        <w:rPr>
          <w:b/>
          <w:color w:val="38761D"/>
        </w:rPr>
        <w:t>PASSWORD</w:t>
      </w:r>
      <w:r>
        <w:rPr>
          <w:color w:val="4A452A"/>
        </w:rPr>
        <w:t xml:space="preserve"> = 6 character password! Keep this info someplace safe  </w:t>
      </w:r>
    </w:p>
    <w:p w:rsidR="000D462C" w:rsidRDefault="00DE6811">
      <w:pPr>
        <w:numPr>
          <w:ilvl w:val="0"/>
          <w:numId w:val="2"/>
        </w:numPr>
        <w:spacing w:after="200"/>
        <w:rPr>
          <w:color w:val="4A452A"/>
        </w:rPr>
      </w:pPr>
      <w:bookmarkStart w:id="18" w:name="_1s8qxi4naosq" w:colFirst="0" w:colLast="0"/>
      <w:bookmarkEnd w:id="18"/>
      <w:r>
        <w:rPr>
          <w:color w:val="4A452A"/>
        </w:rPr>
        <w:t>Select</w:t>
      </w:r>
      <w:r>
        <w:rPr>
          <w:i/>
          <w:color w:val="4A452A"/>
        </w:rPr>
        <w:t xml:space="preserve"> Create or Update </w:t>
      </w:r>
      <w:r>
        <w:rPr>
          <w:color w:val="4A452A"/>
        </w:rPr>
        <w:t xml:space="preserve">this will kick you back out to the log-in screen. Log in with your Employee ID/ MCC code and created password. </w:t>
      </w:r>
    </w:p>
    <w:p w:rsidR="000D462C" w:rsidRDefault="000D462C">
      <w:pPr>
        <w:spacing w:after="200"/>
      </w:pPr>
      <w:bookmarkStart w:id="19" w:name="_93i206q8tstt" w:colFirst="0" w:colLast="0"/>
      <w:bookmarkEnd w:id="19"/>
    </w:p>
    <w:p w:rsidR="00DE6811" w:rsidRDefault="00DE6811">
      <w:pPr>
        <w:spacing w:after="200"/>
        <w:rPr>
          <w:color w:val="4A452A"/>
        </w:rPr>
      </w:pPr>
    </w:p>
    <w:p w:rsidR="000D462C" w:rsidRDefault="000D462C">
      <w:pPr>
        <w:spacing w:after="200"/>
        <w:rPr>
          <w:color w:val="4A452A"/>
          <w:sz w:val="28"/>
          <w:szCs w:val="28"/>
        </w:rPr>
      </w:pPr>
      <w:bookmarkStart w:id="20" w:name="_j9pl2z5wvpy7" w:colFirst="0" w:colLast="0"/>
      <w:bookmarkEnd w:id="20"/>
    </w:p>
    <w:p w:rsidR="000D462C" w:rsidRDefault="00DE6811">
      <w:pPr>
        <w:spacing w:after="200"/>
        <w:jc w:val="center"/>
        <w:rPr>
          <w:color w:val="4A452A"/>
          <w:sz w:val="28"/>
          <w:szCs w:val="28"/>
          <w:u w:val="single"/>
        </w:rPr>
      </w:pPr>
      <w:bookmarkStart w:id="21" w:name="_960s44kycsll" w:colFirst="0" w:colLast="0"/>
      <w:bookmarkEnd w:id="21"/>
      <w:r>
        <w:rPr>
          <w:color w:val="4A452A"/>
          <w:sz w:val="28"/>
          <w:szCs w:val="28"/>
          <w:u w:val="single"/>
        </w:rPr>
        <w:lastRenderedPageBreak/>
        <w:t>ENTERING HOURS</w:t>
      </w:r>
    </w:p>
    <w:p w:rsidR="00DE6811" w:rsidRDefault="00DE6811">
      <w:pPr>
        <w:spacing w:after="200"/>
        <w:jc w:val="center"/>
        <w:rPr>
          <w:color w:val="4A452A"/>
          <w:sz w:val="28"/>
          <w:szCs w:val="28"/>
          <w:u w:val="single"/>
        </w:rPr>
      </w:pPr>
      <w:r>
        <w:rPr>
          <w:noProof/>
          <w:lang w:val="en-US"/>
        </w:rPr>
        <w:drawing>
          <wp:anchor distT="114300" distB="114300" distL="114300" distR="114300" simplePos="0" relativeHeight="251659264" behindDoc="1" locked="0" layoutInCell="1" hidden="0" allowOverlap="1" wp14:anchorId="664A43CF" wp14:editId="4A184C97">
            <wp:simplePos x="0" y="0"/>
            <wp:positionH relativeFrom="column">
              <wp:posOffset>-160655</wp:posOffset>
            </wp:positionH>
            <wp:positionV relativeFrom="paragraph">
              <wp:posOffset>100965</wp:posOffset>
            </wp:positionV>
            <wp:extent cx="7159625" cy="4385945"/>
            <wp:effectExtent l="0" t="0" r="3175" b="0"/>
            <wp:wrapTight wrapText="bothSides">
              <wp:wrapPolygon edited="0">
                <wp:start x="0" y="0"/>
                <wp:lineTo x="0" y="21484"/>
                <wp:lineTo x="21552" y="21484"/>
                <wp:lineTo x="21552" y="0"/>
                <wp:lineTo x="0" y="0"/>
              </wp:wrapPolygon>
            </wp:wrapTight>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159625" cy="4385945"/>
                    </a:xfrm>
                    <a:prstGeom prst="rect">
                      <a:avLst/>
                    </a:prstGeom>
                    <a:ln/>
                  </pic:spPr>
                </pic:pic>
              </a:graphicData>
            </a:graphic>
          </wp:anchor>
        </w:drawing>
      </w:r>
    </w:p>
    <w:p w:rsidR="000D462C" w:rsidRDefault="00DE6811">
      <w:pPr>
        <w:numPr>
          <w:ilvl w:val="0"/>
          <w:numId w:val="1"/>
        </w:numPr>
        <w:rPr>
          <w:color w:val="4A452A"/>
        </w:rPr>
      </w:pPr>
      <w:bookmarkStart w:id="22" w:name="_ur4jkoux8mce" w:colFirst="0" w:colLast="0"/>
      <w:bookmarkEnd w:id="22"/>
      <w:r>
        <w:rPr>
          <w:color w:val="4A452A"/>
        </w:rPr>
        <w:t xml:space="preserve">Log in to account </w:t>
      </w:r>
    </w:p>
    <w:p w:rsidR="000D462C" w:rsidRDefault="00DE6811">
      <w:pPr>
        <w:numPr>
          <w:ilvl w:val="0"/>
          <w:numId w:val="1"/>
        </w:numPr>
        <w:rPr>
          <w:color w:val="4A452A"/>
        </w:rPr>
      </w:pPr>
      <w:bookmarkStart w:id="23" w:name="_yulu98p8ico1" w:colFirst="0" w:colLast="0"/>
      <w:bookmarkEnd w:id="23"/>
      <w:r>
        <w:rPr>
          <w:color w:val="4A452A"/>
        </w:rPr>
        <w:t xml:space="preserve">Select </w:t>
      </w:r>
      <w:r>
        <w:rPr>
          <w:b/>
          <w:color w:val="38761D"/>
        </w:rPr>
        <w:t>ACTION</w:t>
      </w:r>
      <w:r>
        <w:rPr>
          <w:color w:val="4A452A"/>
        </w:rPr>
        <w:t xml:space="preserve"> from the top toolbar  </w:t>
      </w:r>
    </w:p>
    <w:p w:rsidR="000D462C" w:rsidRDefault="00DE6811">
      <w:pPr>
        <w:numPr>
          <w:ilvl w:val="1"/>
          <w:numId w:val="1"/>
        </w:numPr>
      </w:pPr>
      <w:r>
        <w:rPr>
          <w:color w:val="4A452A"/>
        </w:rPr>
        <w:t xml:space="preserve">→ </w:t>
      </w:r>
      <w:r>
        <w:rPr>
          <w:b/>
          <w:color w:val="38761D"/>
        </w:rPr>
        <w:t>TIME ENTRY</w:t>
      </w:r>
    </w:p>
    <w:p w:rsidR="000D462C" w:rsidRDefault="00DE6811">
      <w:pPr>
        <w:numPr>
          <w:ilvl w:val="1"/>
          <w:numId w:val="1"/>
        </w:numPr>
      </w:pPr>
      <w:r>
        <w:rPr>
          <w:color w:val="4A452A"/>
        </w:rPr>
        <w:t xml:space="preserve">→ </w:t>
      </w:r>
      <w:r>
        <w:rPr>
          <w:b/>
          <w:color w:val="38761D"/>
        </w:rPr>
        <w:t>WORK DATE *</w:t>
      </w:r>
      <w:r>
        <w:t>Check to ensure on the correct date</w:t>
      </w:r>
    </w:p>
    <w:p w:rsidR="000D462C" w:rsidRDefault="00DE6811">
      <w:pPr>
        <w:numPr>
          <w:ilvl w:val="1"/>
          <w:numId w:val="1"/>
        </w:numPr>
      </w:pPr>
      <w:r>
        <w:rPr>
          <w:color w:val="4A452A"/>
        </w:rPr>
        <w:t xml:space="preserve">→ </w:t>
      </w:r>
      <w:r>
        <w:rPr>
          <w:b/>
          <w:color w:val="38761D"/>
        </w:rPr>
        <w:t xml:space="preserve">CLOCK IN </w:t>
      </w:r>
      <w:r>
        <w:t xml:space="preserve">*Select time to nearest half hour NO QUARTER TIMES </w:t>
      </w:r>
    </w:p>
    <w:p w:rsidR="000D462C" w:rsidRDefault="00DE6811">
      <w:pPr>
        <w:numPr>
          <w:ilvl w:val="1"/>
          <w:numId w:val="1"/>
        </w:numPr>
      </w:pPr>
      <w:r>
        <w:rPr>
          <w:color w:val="4A452A"/>
        </w:rPr>
        <w:t xml:space="preserve">→ </w:t>
      </w:r>
      <w:r>
        <w:rPr>
          <w:b/>
          <w:color w:val="38761D"/>
        </w:rPr>
        <w:t xml:space="preserve">ENTER LUNCH START &amp; END </w:t>
      </w:r>
      <w:r>
        <w:t xml:space="preserve">*ALWAYS enter a lunch - enter lunchtimes to nearest half-hour NO QUARTER TIMES </w:t>
      </w:r>
    </w:p>
    <w:p w:rsidR="000D462C" w:rsidRDefault="00DE6811">
      <w:pPr>
        <w:numPr>
          <w:ilvl w:val="1"/>
          <w:numId w:val="1"/>
        </w:numPr>
      </w:pPr>
      <w:r>
        <w:rPr>
          <w:color w:val="4A452A"/>
        </w:rPr>
        <w:t xml:space="preserve">→ </w:t>
      </w:r>
      <w:r>
        <w:rPr>
          <w:b/>
          <w:color w:val="38761D"/>
        </w:rPr>
        <w:t xml:space="preserve">CLOCK OUT </w:t>
      </w:r>
      <w:r>
        <w:t xml:space="preserve">*Select time to nearest half hour NO QUARTER TIMES </w:t>
      </w:r>
    </w:p>
    <w:p w:rsidR="000D462C" w:rsidRDefault="00DE6811">
      <w:pPr>
        <w:numPr>
          <w:ilvl w:val="0"/>
          <w:numId w:val="1"/>
        </w:numPr>
        <w:rPr>
          <w:color w:val="4A452A"/>
        </w:rPr>
      </w:pPr>
      <w:bookmarkStart w:id="24" w:name="_x31ywk82tv7c" w:colFirst="0" w:colLast="0"/>
      <w:bookmarkEnd w:id="24"/>
      <w:r>
        <w:rPr>
          <w:color w:val="4A452A"/>
        </w:rPr>
        <w:t>Select</w:t>
      </w:r>
      <w:r>
        <w:rPr>
          <w:b/>
          <w:color w:val="38761D"/>
        </w:rPr>
        <w:t xml:space="preserve"> CLOCK OUT </w:t>
      </w:r>
      <w:r>
        <w:rPr>
          <w:color w:val="4A452A"/>
        </w:rPr>
        <w:t xml:space="preserve">button </w:t>
      </w:r>
      <w:proofErr w:type="gramStart"/>
      <w:r>
        <w:rPr>
          <w:color w:val="4A452A"/>
        </w:rPr>
        <w:t>Your</w:t>
      </w:r>
      <w:proofErr w:type="gramEnd"/>
      <w:r>
        <w:rPr>
          <w:color w:val="4A452A"/>
        </w:rPr>
        <w:t xml:space="preserve"> total hours worked will appear. You will then see a row below appear with a Cost Center, Wage Code, Hours and Description columns.</w:t>
      </w:r>
    </w:p>
    <w:p w:rsidR="000D462C" w:rsidRDefault="00DE6811">
      <w:pPr>
        <w:numPr>
          <w:ilvl w:val="0"/>
          <w:numId w:val="1"/>
        </w:numPr>
        <w:rPr>
          <w:color w:val="4A452A"/>
        </w:rPr>
      </w:pPr>
      <w:bookmarkStart w:id="25" w:name="_vbaa4z3w93nk" w:colFirst="0" w:colLast="0"/>
      <w:bookmarkEnd w:id="25"/>
      <w:r>
        <w:rPr>
          <w:color w:val="4A452A"/>
        </w:rPr>
        <w:t xml:space="preserve">From the generated box below CLOCK OUT button </w:t>
      </w:r>
    </w:p>
    <w:p w:rsidR="000D462C" w:rsidRDefault="00DE6811">
      <w:pPr>
        <w:numPr>
          <w:ilvl w:val="1"/>
          <w:numId w:val="1"/>
        </w:numPr>
      </w:pPr>
      <w:bookmarkStart w:id="26" w:name="_rkuyh2szgkhy" w:colFirst="0" w:colLast="0"/>
      <w:bookmarkEnd w:id="26"/>
      <w:r>
        <w:rPr>
          <w:color w:val="4A452A"/>
        </w:rPr>
        <w:t xml:space="preserve">→ </w:t>
      </w:r>
      <w:r>
        <w:rPr>
          <w:b/>
          <w:color w:val="38761D"/>
        </w:rPr>
        <w:t xml:space="preserve">ALLOW AUTOFILL </w:t>
      </w:r>
    </w:p>
    <w:p w:rsidR="000D462C" w:rsidRDefault="00DE6811">
      <w:pPr>
        <w:numPr>
          <w:ilvl w:val="1"/>
          <w:numId w:val="1"/>
        </w:numPr>
        <w:spacing w:after="200"/>
      </w:pPr>
      <w:bookmarkStart w:id="27" w:name="_1cdskuyrol9b" w:colFirst="0" w:colLast="0"/>
      <w:bookmarkEnd w:id="27"/>
      <w:r>
        <w:rPr>
          <w:color w:val="4A452A"/>
        </w:rPr>
        <w:t xml:space="preserve">→ </w:t>
      </w:r>
      <w:r>
        <w:rPr>
          <w:b/>
          <w:color w:val="38761D"/>
        </w:rPr>
        <w:t xml:space="preserve">DESCRIPTION ENTRY </w:t>
      </w:r>
      <w:r>
        <w:rPr>
          <w:color w:val="434343"/>
        </w:rPr>
        <w:t>**Capture the OVERALL BULK of the day with an option from the below description list. **</w:t>
      </w:r>
      <w:r>
        <w:rPr>
          <w:b/>
          <w:color w:val="434343"/>
          <w:u w:val="single"/>
        </w:rPr>
        <w:t xml:space="preserve">ONLY </w:t>
      </w:r>
      <w:r>
        <w:rPr>
          <w:b/>
          <w:color w:val="4A452A"/>
          <w:u w:val="single"/>
        </w:rPr>
        <w:t xml:space="preserve">use language from the below Activities/Descriptions list. </w:t>
      </w:r>
    </w:p>
    <w:p w:rsidR="00DE6811" w:rsidRDefault="00DE6811">
      <w:pPr>
        <w:spacing w:after="200"/>
        <w:ind w:firstLine="720"/>
        <w:jc w:val="center"/>
      </w:pPr>
      <w:bookmarkStart w:id="28" w:name="_e22wlew0tq3n" w:colFirst="0" w:colLast="0"/>
      <w:bookmarkEnd w:id="28"/>
    </w:p>
    <w:p w:rsidR="00DE6811" w:rsidRDefault="00DE6811">
      <w:pPr>
        <w:spacing w:after="200"/>
        <w:ind w:firstLine="720"/>
        <w:jc w:val="center"/>
      </w:pPr>
    </w:p>
    <w:p w:rsidR="000D462C" w:rsidRDefault="00DE6811">
      <w:pPr>
        <w:spacing w:after="200"/>
        <w:ind w:firstLine="720"/>
        <w:jc w:val="center"/>
        <w:rPr>
          <w:color w:val="4A452A"/>
        </w:rPr>
      </w:pPr>
      <w:r>
        <w:lastRenderedPageBreak/>
        <w:t xml:space="preserve">ACTIVITIES/ DESCRIPTIONS INCLUDE: </w:t>
      </w:r>
    </w:p>
    <w:tbl>
      <w:tblPr>
        <w:tblStyle w:val="a"/>
        <w:tblW w:w="1062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050"/>
        <w:gridCol w:w="6570"/>
      </w:tblGrid>
      <w:tr w:rsidR="000D462C" w:rsidTr="00DE6811">
        <w:trPr>
          <w:trHeight w:val="705"/>
        </w:trPr>
        <w:tc>
          <w:tcPr>
            <w:tcW w:w="40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0D462C" w:rsidRDefault="00DE6811">
            <w:pPr>
              <w:spacing w:before="240"/>
              <w:rPr>
                <w:b/>
                <w:color w:val="4A452A"/>
              </w:rPr>
            </w:pPr>
            <w:r>
              <w:rPr>
                <w:b/>
                <w:color w:val="4A452A"/>
              </w:rPr>
              <w:t xml:space="preserve">DESCRIPTION LANGUAGE TO ENTER </w:t>
            </w:r>
          </w:p>
        </w:tc>
        <w:tc>
          <w:tcPr>
            <w:tcW w:w="657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0D462C" w:rsidRDefault="00DE6811">
            <w:pPr>
              <w:spacing w:before="240"/>
              <w:rPr>
                <w:b/>
                <w:color w:val="4A452A"/>
              </w:rPr>
            </w:pPr>
            <w:r>
              <w:rPr>
                <w:b/>
                <w:color w:val="4A452A"/>
              </w:rPr>
              <w:t xml:space="preserve">EXAMPLES OF THIS TYPE OF WORK *DO NOT ENTER THIS INTO TIMESHEET </w:t>
            </w:r>
          </w:p>
        </w:tc>
      </w:tr>
      <w:tr w:rsidR="000D462C" w:rsidTr="00DE6811">
        <w:trPr>
          <w:trHeight w:val="375"/>
        </w:trPr>
        <w:tc>
          <w:tcPr>
            <w:tcW w:w="4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D462C" w:rsidRPr="00DE6811" w:rsidRDefault="00DE6811">
            <w:pPr>
              <w:spacing w:before="240" w:line="240" w:lineRule="auto"/>
              <w:rPr>
                <w:color w:val="4A452A"/>
                <w:sz w:val="28"/>
                <w:szCs w:val="28"/>
              </w:rPr>
            </w:pPr>
            <w:r w:rsidRPr="00DE6811">
              <w:rPr>
                <w:color w:val="4A452A"/>
                <w:sz w:val="28"/>
                <w:szCs w:val="28"/>
              </w:rPr>
              <w:t>1. RESEARCH/MONITORING</w:t>
            </w:r>
          </w:p>
        </w:tc>
        <w:tc>
          <w:tcPr>
            <w:tcW w:w="6570" w:type="dxa"/>
            <w:tcBorders>
              <w:top w:val="nil"/>
              <w:left w:val="nil"/>
              <w:bottom w:val="single" w:sz="8" w:space="0" w:color="000000"/>
              <w:right w:val="single" w:sz="8" w:space="0" w:color="000000"/>
            </w:tcBorders>
            <w:tcMar>
              <w:top w:w="100" w:type="dxa"/>
              <w:left w:w="100" w:type="dxa"/>
              <w:bottom w:w="100" w:type="dxa"/>
              <w:right w:w="100" w:type="dxa"/>
            </w:tcMar>
          </w:tcPr>
          <w:p w:rsidR="000D462C" w:rsidRDefault="00DE6811">
            <w:pPr>
              <w:spacing w:before="240" w:line="240" w:lineRule="auto"/>
              <w:rPr>
                <w:color w:val="4A452A"/>
                <w:sz w:val="20"/>
                <w:szCs w:val="20"/>
              </w:rPr>
            </w:pPr>
            <w:r>
              <w:rPr>
                <w:color w:val="4A452A"/>
                <w:sz w:val="20"/>
                <w:szCs w:val="20"/>
              </w:rPr>
              <w:t>Data collection, inventory, surveys, tracking</w:t>
            </w:r>
          </w:p>
        </w:tc>
      </w:tr>
      <w:tr w:rsidR="000D462C" w:rsidTr="00DE6811">
        <w:trPr>
          <w:trHeight w:val="645"/>
        </w:trPr>
        <w:tc>
          <w:tcPr>
            <w:tcW w:w="4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D462C" w:rsidRPr="00DE6811" w:rsidRDefault="00DE6811">
            <w:pPr>
              <w:spacing w:before="240" w:line="240" w:lineRule="auto"/>
              <w:rPr>
                <w:color w:val="4A452A"/>
                <w:sz w:val="28"/>
                <w:szCs w:val="28"/>
              </w:rPr>
            </w:pPr>
            <w:r w:rsidRPr="00DE6811">
              <w:rPr>
                <w:color w:val="4A452A"/>
                <w:sz w:val="28"/>
                <w:szCs w:val="28"/>
              </w:rPr>
              <w:t>2. HABITAT RESTORATION</w:t>
            </w:r>
          </w:p>
        </w:tc>
        <w:tc>
          <w:tcPr>
            <w:tcW w:w="6570" w:type="dxa"/>
            <w:tcBorders>
              <w:top w:val="nil"/>
              <w:left w:val="nil"/>
              <w:bottom w:val="single" w:sz="8" w:space="0" w:color="000000"/>
              <w:right w:val="single" w:sz="8" w:space="0" w:color="000000"/>
            </w:tcBorders>
            <w:tcMar>
              <w:top w:w="100" w:type="dxa"/>
              <w:left w:w="100" w:type="dxa"/>
              <w:bottom w:w="100" w:type="dxa"/>
              <w:right w:w="100" w:type="dxa"/>
            </w:tcMar>
          </w:tcPr>
          <w:p w:rsidR="000D462C" w:rsidRDefault="00DE6811">
            <w:pPr>
              <w:spacing w:before="240" w:line="240" w:lineRule="auto"/>
              <w:rPr>
                <w:color w:val="4A452A"/>
                <w:sz w:val="20"/>
                <w:szCs w:val="20"/>
              </w:rPr>
            </w:pPr>
            <w:r>
              <w:rPr>
                <w:color w:val="4A452A"/>
                <w:sz w:val="20"/>
                <w:szCs w:val="20"/>
              </w:rPr>
              <w:t>Invasive species removal, planting trees, watering trees</w:t>
            </w:r>
          </w:p>
        </w:tc>
      </w:tr>
      <w:tr w:rsidR="000D462C" w:rsidTr="00DE6811">
        <w:trPr>
          <w:trHeight w:val="450"/>
        </w:trPr>
        <w:tc>
          <w:tcPr>
            <w:tcW w:w="4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D462C" w:rsidRPr="00DE6811" w:rsidRDefault="00DE6811">
            <w:pPr>
              <w:spacing w:before="240" w:line="240" w:lineRule="auto"/>
              <w:rPr>
                <w:color w:val="4A452A"/>
                <w:sz w:val="28"/>
                <w:szCs w:val="28"/>
              </w:rPr>
            </w:pPr>
            <w:r w:rsidRPr="00DE6811">
              <w:rPr>
                <w:color w:val="4A452A"/>
                <w:sz w:val="28"/>
                <w:szCs w:val="28"/>
              </w:rPr>
              <w:t>3. TRAIL WORK</w:t>
            </w:r>
          </w:p>
        </w:tc>
        <w:tc>
          <w:tcPr>
            <w:tcW w:w="6570" w:type="dxa"/>
            <w:tcBorders>
              <w:top w:val="nil"/>
              <w:left w:val="nil"/>
              <w:bottom w:val="single" w:sz="8" w:space="0" w:color="000000"/>
              <w:right w:val="single" w:sz="8" w:space="0" w:color="000000"/>
            </w:tcBorders>
            <w:tcMar>
              <w:top w:w="100" w:type="dxa"/>
              <w:left w:w="100" w:type="dxa"/>
              <w:bottom w:w="100" w:type="dxa"/>
              <w:right w:w="100" w:type="dxa"/>
            </w:tcMar>
          </w:tcPr>
          <w:p w:rsidR="000D462C" w:rsidRDefault="00DE6811">
            <w:pPr>
              <w:spacing w:before="240" w:line="240" w:lineRule="auto"/>
              <w:rPr>
                <w:color w:val="4A452A"/>
                <w:sz w:val="20"/>
                <w:szCs w:val="20"/>
              </w:rPr>
            </w:pPr>
            <w:r>
              <w:rPr>
                <w:color w:val="4A452A"/>
                <w:sz w:val="20"/>
                <w:szCs w:val="20"/>
              </w:rPr>
              <w:t>Trail maintenance</w:t>
            </w:r>
          </w:p>
        </w:tc>
      </w:tr>
      <w:tr w:rsidR="000D462C" w:rsidTr="00DE6811">
        <w:trPr>
          <w:trHeight w:val="615"/>
        </w:trPr>
        <w:tc>
          <w:tcPr>
            <w:tcW w:w="4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D462C" w:rsidRPr="00DE6811" w:rsidRDefault="00DE6811">
            <w:pPr>
              <w:spacing w:before="240" w:line="240" w:lineRule="auto"/>
              <w:rPr>
                <w:color w:val="4A452A"/>
                <w:sz w:val="28"/>
                <w:szCs w:val="28"/>
              </w:rPr>
            </w:pPr>
            <w:r w:rsidRPr="00DE6811">
              <w:rPr>
                <w:color w:val="4A452A"/>
                <w:sz w:val="28"/>
                <w:szCs w:val="28"/>
              </w:rPr>
              <w:t>4. GENERAL MAINTENANCE</w:t>
            </w:r>
          </w:p>
        </w:tc>
        <w:tc>
          <w:tcPr>
            <w:tcW w:w="6570" w:type="dxa"/>
            <w:tcBorders>
              <w:top w:val="nil"/>
              <w:left w:val="nil"/>
              <w:bottom w:val="single" w:sz="8" w:space="0" w:color="000000"/>
              <w:right w:val="single" w:sz="8" w:space="0" w:color="000000"/>
            </w:tcBorders>
            <w:tcMar>
              <w:top w:w="100" w:type="dxa"/>
              <w:left w:w="100" w:type="dxa"/>
              <w:bottom w:w="100" w:type="dxa"/>
              <w:right w:w="100" w:type="dxa"/>
            </w:tcMar>
          </w:tcPr>
          <w:p w:rsidR="000D462C" w:rsidRDefault="00DE6811">
            <w:pPr>
              <w:spacing w:before="240" w:line="240" w:lineRule="auto"/>
              <w:rPr>
                <w:color w:val="4A452A"/>
                <w:sz w:val="20"/>
                <w:szCs w:val="20"/>
              </w:rPr>
            </w:pPr>
            <w:r>
              <w:rPr>
                <w:color w:val="4A452A"/>
                <w:sz w:val="20"/>
                <w:szCs w:val="20"/>
              </w:rPr>
              <w:t>Fencing, campground maintenance, installing signs</w:t>
            </w:r>
          </w:p>
        </w:tc>
      </w:tr>
      <w:tr w:rsidR="000D462C" w:rsidTr="00DE6811">
        <w:trPr>
          <w:trHeight w:val="630"/>
        </w:trPr>
        <w:tc>
          <w:tcPr>
            <w:tcW w:w="4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D462C" w:rsidRPr="00DE6811" w:rsidRDefault="00DE6811">
            <w:pPr>
              <w:spacing w:before="240" w:line="240" w:lineRule="auto"/>
              <w:rPr>
                <w:color w:val="4A452A"/>
                <w:sz w:val="28"/>
                <w:szCs w:val="28"/>
              </w:rPr>
            </w:pPr>
            <w:r w:rsidRPr="00DE6811">
              <w:rPr>
                <w:color w:val="4A452A"/>
                <w:sz w:val="28"/>
                <w:szCs w:val="28"/>
              </w:rPr>
              <w:t>5. EDUCATION/OUTREACH</w:t>
            </w:r>
          </w:p>
        </w:tc>
        <w:tc>
          <w:tcPr>
            <w:tcW w:w="6570" w:type="dxa"/>
            <w:tcBorders>
              <w:top w:val="nil"/>
              <w:left w:val="nil"/>
              <w:bottom w:val="single" w:sz="8" w:space="0" w:color="000000"/>
              <w:right w:val="single" w:sz="8" w:space="0" w:color="000000"/>
            </w:tcBorders>
            <w:tcMar>
              <w:top w:w="100" w:type="dxa"/>
              <w:left w:w="100" w:type="dxa"/>
              <w:bottom w:w="100" w:type="dxa"/>
              <w:right w:w="100" w:type="dxa"/>
            </w:tcMar>
          </w:tcPr>
          <w:p w:rsidR="000D462C" w:rsidRDefault="00DE6811">
            <w:pPr>
              <w:spacing w:before="240" w:line="240" w:lineRule="auto"/>
              <w:rPr>
                <w:color w:val="4A452A"/>
                <w:sz w:val="20"/>
                <w:szCs w:val="20"/>
              </w:rPr>
            </w:pPr>
            <w:r>
              <w:rPr>
                <w:color w:val="4A452A"/>
                <w:sz w:val="20"/>
                <w:szCs w:val="20"/>
              </w:rPr>
              <w:t>Presentations, visitor center programs, user engagement</w:t>
            </w:r>
          </w:p>
        </w:tc>
      </w:tr>
      <w:tr w:rsidR="000D462C" w:rsidTr="00C44C20">
        <w:trPr>
          <w:trHeight w:val="870"/>
        </w:trPr>
        <w:tc>
          <w:tcPr>
            <w:tcW w:w="4050"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rsidR="000D462C" w:rsidRPr="00DE6811" w:rsidRDefault="00DE6811">
            <w:pPr>
              <w:spacing w:before="240" w:line="240" w:lineRule="auto"/>
              <w:rPr>
                <w:color w:val="4A452A"/>
                <w:sz w:val="28"/>
                <w:szCs w:val="28"/>
              </w:rPr>
            </w:pPr>
            <w:r w:rsidRPr="00DE6811">
              <w:rPr>
                <w:color w:val="4A452A"/>
                <w:sz w:val="28"/>
                <w:szCs w:val="28"/>
              </w:rPr>
              <w:t>6. PROJECT PLANNING &amp; DEVELOPMENT</w:t>
            </w:r>
          </w:p>
        </w:tc>
        <w:tc>
          <w:tcPr>
            <w:tcW w:w="6570" w:type="dxa"/>
            <w:tcBorders>
              <w:top w:val="nil"/>
              <w:left w:val="nil"/>
              <w:bottom w:val="single" w:sz="4" w:space="0" w:color="auto"/>
              <w:right w:val="single" w:sz="8" w:space="0" w:color="000000"/>
            </w:tcBorders>
            <w:tcMar>
              <w:top w:w="100" w:type="dxa"/>
              <w:left w:w="100" w:type="dxa"/>
              <w:bottom w:w="100" w:type="dxa"/>
              <w:right w:w="100" w:type="dxa"/>
            </w:tcMar>
          </w:tcPr>
          <w:p w:rsidR="000D462C" w:rsidRDefault="00DE6811">
            <w:pPr>
              <w:spacing w:before="240" w:line="240" w:lineRule="auto"/>
              <w:rPr>
                <w:color w:val="4A452A"/>
                <w:sz w:val="20"/>
                <w:szCs w:val="20"/>
              </w:rPr>
            </w:pPr>
            <w:r>
              <w:rPr>
                <w:color w:val="4A452A"/>
                <w:sz w:val="20"/>
                <w:szCs w:val="20"/>
              </w:rPr>
              <w:t>Planning or developing future projects</w:t>
            </w:r>
          </w:p>
        </w:tc>
      </w:tr>
      <w:tr w:rsidR="000D462C" w:rsidTr="00C44C20">
        <w:trPr>
          <w:trHeight w:val="450"/>
        </w:trPr>
        <w:tc>
          <w:tcPr>
            <w:tcW w:w="40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0D462C" w:rsidRPr="00DE6811" w:rsidRDefault="00C44C20">
            <w:pPr>
              <w:spacing w:before="240" w:line="240" w:lineRule="auto"/>
              <w:rPr>
                <w:color w:val="4A452A"/>
                <w:sz w:val="28"/>
                <w:szCs w:val="28"/>
              </w:rPr>
            </w:pPr>
            <w:r>
              <w:rPr>
                <w:color w:val="4A452A"/>
                <w:sz w:val="28"/>
                <w:szCs w:val="28"/>
              </w:rPr>
              <w:t>7</w:t>
            </w:r>
            <w:r w:rsidR="00DE6811" w:rsidRPr="00DE6811">
              <w:rPr>
                <w:color w:val="4A452A"/>
                <w:sz w:val="28"/>
                <w:szCs w:val="28"/>
              </w:rPr>
              <w:t>. PROGRAM REPORTING</w:t>
            </w:r>
          </w:p>
        </w:tc>
        <w:tc>
          <w:tcPr>
            <w:tcW w:w="65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0D462C" w:rsidRDefault="00DE6811">
            <w:pPr>
              <w:spacing w:before="240" w:line="240" w:lineRule="auto"/>
              <w:rPr>
                <w:color w:val="4A452A"/>
                <w:sz w:val="20"/>
                <w:szCs w:val="20"/>
              </w:rPr>
            </w:pPr>
            <w:r>
              <w:rPr>
                <w:color w:val="4A452A"/>
                <w:sz w:val="20"/>
                <w:szCs w:val="20"/>
              </w:rPr>
              <w:t>Program reporting, site reporting, evaluations, MCC site visits</w:t>
            </w:r>
          </w:p>
        </w:tc>
      </w:tr>
      <w:tr w:rsidR="00C44C20" w:rsidTr="00C44C20">
        <w:trPr>
          <w:trHeight w:val="450"/>
        </w:trPr>
        <w:tc>
          <w:tcPr>
            <w:tcW w:w="40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44C20" w:rsidRPr="00C44C20" w:rsidRDefault="00C44C20" w:rsidP="00C44C20">
            <w:pPr>
              <w:spacing w:before="240" w:line="240" w:lineRule="auto"/>
              <w:rPr>
                <w:i/>
                <w:color w:val="4A452A"/>
                <w:sz w:val="28"/>
                <w:szCs w:val="28"/>
              </w:rPr>
            </w:pPr>
            <w:r w:rsidRPr="00C44C20">
              <w:rPr>
                <w:color w:val="4A452A"/>
                <w:sz w:val="28"/>
                <w:szCs w:val="28"/>
              </w:rPr>
              <w:t>8.</w:t>
            </w:r>
            <w:r>
              <w:rPr>
                <w:color w:val="4A452A"/>
                <w:sz w:val="28"/>
                <w:szCs w:val="28"/>
              </w:rPr>
              <w:t xml:space="preserve"> </w:t>
            </w:r>
            <w:r w:rsidRPr="00C44C20">
              <w:rPr>
                <w:rFonts w:ascii="MV Boli" w:hAnsi="MV Boli" w:cs="MV Boli"/>
                <w:i/>
                <w:color w:val="4A452A"/>
                <w:sz w:val="28"/>
                <w:szCs w:val="28"/>
              </w:rPr>
              <w:t xml:space="preserve">TRAINING EVENT NAME </w:t>
            </w:r>
          </w:p>
        </w:tc>
        <w:tc>
          <w:tcPr>
            <w:tcW w:w="65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44C20" w:rsidRDefault="00C44C20">
            <w:pPr>
              <w:spacing w:before="240" w:line="240" w:lineRule="auto"/>
              <w:rPr>
                <w:color w:val="4A452A"/>
                <w:sz w:val="20"/>
                <w:szCs w:val="20"/>
              </w:rPr>
            </w:pPr>
            <w:r>
              <w:rPr>
                <w:color w:val="4A452A"/>
                <w:sz w:val="20"/>
                <w:szCs w:val="20"/>
              </w:rPr>
              <w:t xml:space="preserve">Structured, formal training (this should not include basic hands-on training or office orientation) should be entered as the event name. For example at the start of your term you participated in a structured MCC training, enter this time on your timesheet as MCC ORIENTATION </w:t>
            </w:r>
          </w:p>
        </w:tc>
      </w:tr>
    </w:tbl>
    <w:p w:rsidR="000D462C" w:rsidRDefault="000D462C">
      <w:pPr>
        <w:spacing w:after="200" w:line="360" w:lineRule="auto"/>
        <w:rPr>
          <w:color w:val="4A452A"/>
        </w:rPr>
      </w:pPr>
    </w:p>
    <w:p w:rsidR="000D462C" w:rsidRDefault="000D462C">
      <w:pPr>
        <w:spacing w:before="200" w:after="200"/>
        <w:rPr>
          <w:color w:val="4A452A"/>
        </w:rPr>
      </w:pPr>
      <w:bookmarkStart w:id="29" w:name="_he2enxlv20zx" w:colFirst="0" w:colLast="0"/>
      <w:bookmarkEnd w:id="29"/>
    </w:p>
    <w:p w:rsidR="000D462C" w:rsidRDefault="000D462C">
      <w:pPr>
        <w:spacing w:before="200" w:after="200"/>
        <w:rPr>
          <w:color w:val="4A452A"/>
        </w:rPr>
      </w:pPr>
      <w:bookmarkStart w:id="30" w:name="_qz1k4x6dbdek" w:colFirst="0" w:colLast="0"/>
      <w:bookmarkEnd w:id="30"/>
    </w:p>
    <w:p w:rsidR="000D462C" w:rsidRDefault="000D462C">
      <w:pPr>
        <w:spacing w:before="200"/>
      </w:pPr>
    </w:p>
    <w:p w:rsidR="000D462C" w:rsidRDefault="000D462C">
      <w:pPr>
        <w:spacing w:before="200"/>
        <w:ind w:left="1080" w:hanging="720"/>
      </w:pPr>
      <w:bookmarkStart w:id="31" w:name="_GoBack"/>
      <w:bookmarkEnd w:id="31"/>
    </w:p>
    <w:p w:rsidR="000D462C" w:rsidRDefault="000D462C">
      <w:pPr>
        <w:spacing w:after="200" w:line="360" w:lineRule="auto"/>
      </w:pPr>
    </w:p>
    <w:p w:rsidR="000D462C" w:rsidRDefault="000D462C"/>
    <w:sectPr w:rsidR="000D462C" w:rsidSect="00DE6811">
      <w:pgSz w:w="12240" w:h="15840"/>
      <w:pgMar w:top="720" w:right="720" w:bottom="720" w:left="72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MV Boli">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7D63"/>
    <w:multiLevelType w:val="multilevel"/>
    <w:tmpl w:val="4AF041B0"/>
    <w:lvl w:ilvl="0">
      <w:start w:val="1"/>
      <w:numFmt w:val="decimal"/>
      <w:lvlText w:val="%1."/>
      <w:lvlJc w:val="left"/>
      <w:pPr>
        <w:ind w:left="720" w:hanging="360"/>
      </w:pPr>
      <w:rPr>
        <w:u w:val="none"/>
      </w:rPr>
    </w:lvl>
    <w:lvl w:ilvl="1">
      <w:start w:val="1"/>
      <w:numFmt w:val="lowerLetter"/>
      <w:lvlText w:val="%2."/>
      <w:lvlJc w:val="left"/>
      <w:pPr>
        <w:ind w:left="1440" w:hanging="360"/>
      </w:pPr>
      <w:rPr>
        <w:color w:val="00000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D67492C"/>
    <w:multiLevelType w:val="multilevel"/>
    <w:tmpl w:val="E6A290A0"/>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9027D7F"/>
    <w:multiLevelType w:val="multilevel"/>
    <w:tmpl w:val="764E2EC8"/>
    <w:lvl w:ilvl="0">
      <w:start w:val="1"/>
      <w:numFmt w:val="decimal"/>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
  <w:rsids>
    <w:rsidRoot w:val="000D462C"/>
    <w:rsid w:val="000D462C"/>
    <w:rsid w:val="00C44C20"/>
    <w:rsid w:val="00DB295F"/>
    <w:rsid w:val="00DE6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w:eastAsia="Lucida Sans" w:hAnsi="Lucida Sans" w:cs="Lucida Sans"/>
        <w:sz w:val="24"/>
        <w:szCs w:val="24"/>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44C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ucida Sans" w:eastAsia="Lucida Sans" w:hAnsi="Lucida Sans" w:cs="Lucida Sans"/>
        <w:sz w:val="24"/>
        <w:szCs w:val="24"/>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44C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cc.verticalits.com/EW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Agency Laptop</dc:creator>
  <cp:lastModifiedBy>Agency Laptop</cp:lastModifiedBy>
  <cp:revision>3</cp:revision>
  <dcterms:created xsi:type="dcterms:W3CDTF">2020-05-20T17:55:00Z</dcterms:created>
  <dcterms:modified xsi:type="dcterms:W3CDTF">2020-05-20T19:14:00Z</dcterms:modified>
</cp:coreProperties>
</file>